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AIは説明できても使えない？ルールを9割以上言えたのに詩の穴うめで失敗</w:t>
      </w:r>
    </w:p>
    <w:p>
      <w:pPr>
        <w:spacing w:after="200" w:line="300"/>
      </w:pPr>
      <w:r>
        <w:rPr>
          <w:rFonts w:ascii="Arial" w:eastAsia="Yu Gothic" w:hAnsi="Arial"/>
          <w:b/>
          <w:bCs/>
          <w:color w:val="0B7CC1"/>
          <w:sz w:val="26"/>
          <w:szCs w:val="26"/>
        </w:rPr>
        <w:t xml:space="preserve">AI Can Explain a Rule but Not Always Use It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AI chatbots can often explain a rule correctly but fail to use it, researchers have found. The researchers call this problem potemkin understanding.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was from Harvard University, MIT and the University of Chicago. They tested seven AI models on 32 ideas from three subjects, including poetry. The models explained the ideas correctly 94.2 percent of the time. But they often failed to use those ideas.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one test, the AI GPT-4o explained the ABAB rhyme pattern well. In this pattern, lines one and three rhyme, and lines two and four rhyme. Then it had to fill a gap in a short poem. The word had to rhyme with "out," but the AI chose "soft." Later, it said that "out" and "soft" do not rhyme. When the poem was tried again recently, the chatbot passed.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study was about AI, not about how people learn. To check understanding, the team did more than ask for definitions. The AI also had to judge examples, make new ones and edit them.</w:t>
      </w:r>
    </w:p>
    <w:p>
      <w:pPr>
        <w:spacing w:after="120" w:line="300"/>
      </w:pPr>
      <w:r>
        <w:rPr>
          <w:rFonts w:ascii="Arial" w:eastAsia="Yu Gothic" w:hAnsi="Arial"/>
          <w:color w:val="555555"/>
          <w:sz w:val="18"/>
          <w:szCs w:val="18"/>
        </w:rPr>
        <w:t xml:space="preserve">音声・ゲーム：https://www.haradaeigo.com/jijieigo-junior/news/2026-10-31-ai-explains-rules-cant-use/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explain（A2）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～を説明する　to tell someone about something so they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ルール、決まり　something that tells you what you must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correctly（A2）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正しく　in the right way, with no mistakes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fail（A2）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失敗する、～できない　to not do what you tried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形、決まった並び方　a way that things are put in order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rhyme（B2）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韻をふむ（終わりの音がそろう）　to end with the same sound as another word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すきま、空らん　an empty space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recently（A2）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最近　not long ago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AI models did the team test?</w:t>
      </w:r>
    </w:p>
    <w:p>
      <w:pPr>
        <w:spacing w:after="100" w:line="300"/>
        <w:ind w:left="360"/>
      </w:pPr>
      <w:r>
        <w:rPr>
          <w:rFonts w:ascii="Arial" w:eastAsia="Yu Gothic" w:hAnsi="Arial"/>
          <w:sz w:val="22"/>
          <w:szCs w:val="22"/>
        </w:rPr>
        <w:t xml:space="preserve">A. Three　　B. Seven　　C. 32　　D. 94</w:t>
      </w:r>
    </w:p>
    <w:p>
      <w:pPr>
        <w:spacing w:after="40" w:line="300"/>
      </w:pPr>
      <w:r>
        <w:rPr>
          <w:rFonts w:ascii="Arial" w:eastAsia="Yu Gothic" w:hAnsi="Arial"/>
          <w:sz w:val="22"/>
          <w:szCs w:val="22"/>
        </w:rPr>
        <w:t xml:space="preserve">(2) How often did the models explain the ideas correctly?</w:t>
      </w:r>
    </w:p>
    <w:p>
      <w:pPr>
        <w:spacing w:after="100" w:line="300"/>
        <w:ind w:left="360"/>
      </w:pPr>
      <w:r>
        <w:rPr>
          <w:rFonts w:ascii="Arial" w:eastAsia="Yu Gothic" w:hAnsi="Arial"/>
          <w:sz w:val="22"/>
          <w:szCs w:val="22"/>
        </w:rPr>
        <w:t xml:space="preserve">A. 4.2 percent of the time　　B. 32 percent of the time　　C. 50 percent of the time　　D. 94.2 percent of the time</w:t>
      </w:r>
    </w:p>
    <w:p>
      <w:pPr>
        <w:spacing w:after="40" w:line="300"/>
      </w:pPr>
      <w:r>
        <w:rPr>
          <w:rFonts w:ascii="Arial" w:eastAsia="Yu Gothic" w:hAnsi="Arial"/>
          <w:sz w:val="22"/>
          <w:szCs w:val="22"/>
        </w:rPr>
        <w:t xml:space="preserve">(3) Which word did the AI choose for the poem?</w:t>
      </w:r>
    </w:p>
    <w:p>
      <w:pPr>
        <w:spacing w:after="100" w:line="300"/>
        <w:ind w:left="360"/>
      </w:pPr>
      <w:r>
        <w:rPr>
          <w:rFonts w:ascii="Arial" w:eastAsia="Yu Gothic" w:hAnsi="Arial"/>
          <w:sz w:val="22"/>
          <w:szCs w:val="22"/>
        </w:rPr>
        <w:t xml:space="preserve">A. soft　　B. out　　C. rule　　D. four</w:t>
      </w:r>
    </w:p>
    <w:p>
      <w:pPr>
        <w:spacing w:after="40" w:line="300"/>
      </w:pPr>
      <w:r>
        <w:rPr>
          <w:rFonts w:ascii="Arial" w:eastAsia="Yu Gothic" w:hAnsi="Arial"/>
          <w:sz w:val="22"/>
          <w:szCs w:val="22"/>
        </w:rPr>
        <w:t xml:space="preserve">(4) What was the study about?</w:t>
      </w:r>
    </w:p>
    <w:p>
      <w:pPr>
        <w:spacing w:after="100" w:line="300"/>
        <w:ind w:left="360"/>
      </w:pPr>
      <w:r>
        <w:rPr>
          <w:rFonts w:ascii="Arial" w:eastAsia="Yu Gothic" w:hAnsi="Arial"/>
          <w:sz w:val="22"/>
          <w:szCs w:val="22"/>
        </w:rPr>
        <w:t xml:space="preserve">A. How people learn poems　　B. How teachers make tests　　C. AI, not how people learn　　D. How to write songs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One of the three subjects was poetry.</w:t>
      </w:r>
    </w:p>
    <w:p>
      <w:pPr>
        <w:spacing w:after="100" w:line="300"/>
      </w:pPr>
      <w:r>
        <w:rPr>
          <w:rFonts w:ascii="Arial" w:eastAsia="Yu Gothic" w:hAnsi="Arial"/>
          <w:sz w:val="22"/>
          <w:szCs w:val="22"/>
        </w:rPr>
        <w:t xml:space="preserve">(2) (     ) GPT-4o could not explain the ABAB rhyme pattern.</w:t>
      </w:r>
    </w:p>
    <w:p>
      <w:pPr>
        <w:spacing w:after="100" w:line="300"/>
      </w:pPr>
      <w:r>
        <w:rPr>
          <w:rFonts w:ascii="Arial" w:eastAsia="Yu Gothic" w:hAnsi="Arial"/>
          <w:sz w:val="22"/>
          <w:szCs w:val="22"/>
        </w:rPr>
        <w:t xml:space="preserve">(3) (     ) The AI said that "out" and "soft" do not rhyme.</w:t>
      </w:r>
    </w:p>
    <w:p>
      <w:pPr>
        <w:spacing w:after="100" w:line="300"/>
      </w:pPr>
      <w:r>
        <w:rPr>
          <w:rFonts w:ascii="Arial" w:eastAsia="Yu Gothic" w:hAnsi="Arial"/>
          <w:sz w:val="22"/>
          <w:szCs w:val="22"/>
        </w:rPr>
        <w:t xml:space="preserve">(4) (     ) The team only asked the AI for definitions.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explain / pattern / correctly / rhyme / failed / gap ]</w:t>
      </w:r>
    </w:p>
    <w:p>
      <w:pPr>
        <w:spacing w:after="100" w:line="300"/>
      </w:pPr>
      <w:r>
        <w:rPr>
          <w:rFonts w:ascii="Arial" w:eastAsia="Yu Gothic" w:hAnsi="Arial"/>
          <w:sz w:val="22"/>
          <w:szCs w:val="22"/>
        </w:rPr>
        <w:t xml:space="preserve">(1) The models explained the ideas _____ 94.2 percent of the time.</w:t>
      </w:r>
    </w:p>
    <w:p>
      <w:pPr>
        <w:spacing w:after="100" w:line="300"/>
      </w:pPr>
      <w:r>
        <w:rPr>
          <w:rFonts w:ascii="Arial" w:eastAsia="Yu Gothic" w:hAnsi="Arial"/>
          <w:sz w:val="22"/>
          <w:szCs w:val="22"/>
        </w:rPr>
        <w:t xml:space="preserve">(2) But they often _____ to use those ideas.</w:t>
      </w:r>
    </w:p>
    <w:p>
      <w:pPr>
        <w:spacing w:after="100" w:line="300"/>
      </w:pPr>
      <w:r>
        <w:rPr>
          <w:rFonts w:ascii="Arial" w:eastAsia="Yu Gothic" w:hAnsi="Arial"/>
          <w:sz w:val="22"/>
          <w:szCs w:val="22"/>
        </w:rPr>
        <w:t xml:space="preserve">(3) Then it had to fill a _____ in a short poem.</w:t>
      </w:r>
    </w:p>
    <w:p>
      <w:pPr>
        <w:spacing w:after="100" w:line="300"/>
      </w:pPr>
      <w:r>
        <w:rPr>
          <w:rFonts w:ascii="Arial" w:eastAsia="Yu Gothic" w:hAnsi="Arial"/>
          <w:sz w:val="22"/>
          <w:szCs w:val="22"/>
        </w:rPr>
        <w:t xml:space="preserve">(4) In one test, the AI GPT-4o explained the ABAB rhyme _____ well.</w:t>
      </w:r>
    </w:p>
    <w:p>
      <w:pPr>
        <w:spacing w:after="100" w:line="300"/>
      </w:pPr>
      <w:r>
        <w:rPr>
          <w:rFonts w:ascii="Arial" w:eastAsia="Yu Gothic" w:hAnsi="Arial"/>
          <w:sz w:val="22"/>
          <w:szCs w:val="22"/>
        </w:rPr>
        <w:t xml:space="preserve">(5) AI chatbots can often _____ a rule correctly but fail to use it, researchers have found.</w:t>
      </w:r>
    </w:p>
    <w:p>
      <w:pPr>
        <w:spacing w:after="100" w:line="300"/>
      </w:pPr>
      <w:r>
        <w:rPr>
          <w:rFonts w:ascii="Arial" w:eastAsia="Yu Gothic" w:hAnsi="Arial"/>
          <w:sz w:val="22"/>
          <w:szCs w:val="22"/>
        </w:rPr>
        <w:t xml:space="preserve">(6) In this pattern, lines one and three _____, and lines two and four rhyme.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the / ideas / the / 94.2 / percent / models / correctly / explained / time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had / in / poem / a / Then / fill / short / it / gap / to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 / study / learn / was / about / This / AI, / about / people / how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use AI for your homework? How do you check its answers?（宿題にAIを使いますか？AIの答えをどうやって確かめていますか？）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easier for you to explain a rule or to use it?（あなたにとって、ルールを説明するのと使うのでは、どちらがかんたんですか？）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correctly  (2) failed  (3) gap  (4) pattern  (5) explain  (6) rhyme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models explained the ideas correctly 94.2 percent of the time.</w:t>
      </w:r>
    </w:p>
    <w:p>
      <w:pPr>
        <w:spacing w:after="100" w:line="300"/>
        <w:ind w:left="360"/>
      </w:pPr>
      <w:r>
        <w:rPr>
          <w:rFonts w:ascii="Arial" w:eastAsia="Yu Gothic" w:hAnsi="Arial"/>
          <w:sz w:val="22"/>
          <w:szCs w:val="22"/>
        </w:rPr>
        <w:t xml:space="preserve">(2) Then it had to fill a gap in a short poem.</w:t>
      </w:r>
    </w:p>
    <w:p>
      <w:pPr>
        <w:spacing w:after="100" w:line="300"/>
        <w:ind w:left="360"/>
      </w:pPr>
      <w:r>
        <w:rPr>
          <w:rFonts w:ascii="Arial" w:eastAsia="Yu Gothic" w:hAnsi="Arial"/>
          <w:sz w:val="22"/>
          <w:szCs w:val="22"/>
        </w:rPr>
        <w:t xml:space="preserve">(3) This study was about AI, not about how people learn.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AIのチャットボットは、ルールを正しく説明できても、そのルールを使うのに失敗することがよくある、と研究者たちが明らかにしました。研究者たちは、この問題を「ポチョムキン理解」とよんでいます。</w:t>
      </w:r>
    </w:p>
    <w:p>
      <w:pPr>
        <w:spacing w:after="100" w:line="340"/>
      </w:pPr>
      <w:r>
        <w:rPr>
          <w:rFonts w:ascii="Arial" w:eastAsia="Yu Gothic" w:hAnsi="Arial"/>
          <w:sz w:val="22"/>
          <w:szCs w:val="22"/>
        </w:rPr>
        <w:t xml:space="preserve">2  研究チームは、ハーバード大学、MIT（マサチューセッツ工科大学）、シカゴ大学の人たちです。チームは、7つのAIを、詩をふくむ3つの分野の32のことがらで試しました。AIがことがらを正しく説明できたのは、94.2％でした。でも、そのことがらを使うのには、よく失敗しました。</w:t>
      </w:r>
    </w:p>
    <w:p>
      <w:pPr>
        <w:spacing w:after="100" w:line="340"/>
      </w:pPr>
      <w:r>
        <w:rPr>
          <w:rFonts w:ascii="Arial" w:eastAsia="Yu Gothic" w:hAnsi="Arial"/>
          <w:sz w:val="22"/>
          <w:szCs w:val="22"/>
        </w:rPr>
        <w:t xml:space="preserve">3  あるテストでは、GPT-4oというAIが、ABABという韻のふみ方をうまく説明しました。この形では、1行目と3行目、2行目と4行目が韻をふみます。次に、AIは短い詩の空らんをうめなければなりませんでした。そのことばは out と韻をふむ必要があったのに、AIは soft を選びました。あとでAIは、out と soft は韻をふまない、と答えました。最近この詩でもう一度ためしたときは、チャットボットは合格しました。</w:t>
      </w:r>
    </w:p>
    <w:p>
      <w:pPr>
        <w:spacing w:after="100" w:line="340"/>
      </w:pPr>
      <w:r>
        <w:rPr>
          <w:rFonts w:ascii="Arial" w:eastAsia="Yu Gothic" w:hAnsi="Arial"/>
          <w:sz w:val="22"/>
          <w:szCs w:val="22"/>
        </w:rPr>
        <w:t xml:space="preserve">4  この研究はAIについてのもので、人の学び方を調べたものではありません。わかっているかどうかを確かめるため、チームは意味を説明させるだけではありませんでした。AIに、例が正しいかを見分けさせ、新しい例を作らせ、例を直させることもしました。</w:t>
      </w:r>
    </w:p>
    <w:p>
      <w:pPr>
        <w:pBdr>
          <w:bottom w:val="single" w:color="0B7CC1" w:sz="8" w:space="2"/>
        </w:pBdr>
        <w:spacing w:after="120" w:before="260"/>
      </w:pPr>
      <w:r>
        <w:rPr>
          <w:rFonts w:ascii="Arial" w:eastAsia="Yu Gothic" w:hAnsi="Arial"/>
          <w:b/>
          <w:bCs/>
          <w:color w:val="0B7CC1"/>
          <w:sz w:val="24"/>
          <w:szCs w:val="24"/>
        </w:rPr>
        <w:t xml:space="preserve">文法ポイント：call A B（A を B とよぶ）</w:t>
      </w:r>
    </w:p>
    <w:p>
      <w:pPr>
        <w:spacing w:after="100" w:line="300"/>
      </w:pPr>
      <w:r>
        <w:rPr>
          <w:rFonts w:ascii="Arial" w:eastAsia="Yu Gothic" w:hAnsi="Arial"/>
          <w:sz w:val="22"/>
          <w:szCs w:val="22"/>
        </w:rPr>
        <w:t xml:space="preserve">call のあとに「だれ・何を」と「何と」を続けて、「A を B とよぶ」という意味になる。本文の The researchers call this problem potemkin understanding. は「研究者たちはこの問題をポチョムキン理解とよぶ」という意味。</w:t>
      </w:r>
    </w:p>
    <w:p>
      <w:pPr>
        <w:spacing w:after="100" w:line="300"/>
        <w:ind w:left="360"/>
      </w:pPr>
      <w:r>
        <w:rPr>
          <w:rFonts w:ascii="Arial" w:eastAsia="Yu Gothic" w:hAnsi="Arial"/>
          <w:sz w:val="22"/>
          <w:szCs w:val="22"/>
        </w:rPr>
        <w:t xml:space="preserve">We call our cat Tama.（私たちは、うちのネコをタマとよんでいます。）</w:t>
      </w:r>
    </w:p>
    <w:p>
      <w:pPr>
        <w:spacing w:after="100" w:line="300"/>
        <w:ind w:left="360"/>
      </w:pPr>
      <w:r>
        <w:rPr>
          <w:rFonts w:ascii="Arial" w:eastAsia="Yu Gothic" w:hAnsi="Arial"/>
          <w:sz w:val="22"/>
          <w:szCs w:val="22"/>
        </w:rPr>
        <w:t xml:space="preserve">People call this city the Big Apple.（人々はこの街をビッグアップルとよびます。）</w:t>
      </w:r>
    </w:p>
    <w:p>
      <w:pPr>
        <w:spacing w:after="0" w:line="300"/>
      </w:pPr>
      <w:r>
        <w:rPr>
          <w:rFonts w:ascii="Arial" w:eastAsia="Yu Gothic" w:hAnsi="Arial"/>
          <w:color w:val="666666"/>
          <w:sz w:val="16"/>
          <w:szCs w:val="16"/>
        </w:rPr>
        <w:t xml:space="preserve">出典：Science News Explores、arXiv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AIは説明できても使えない？ルールを9割以上言えたのに詩の穴うめで失敗（中学生版ワークシート）</dc:title>
  <dc:creator>時事英語ジュニア</dc:creator>
  <cp:lastModifiedBy>Un-named</cp:lastModifiedBy>
  <cp:revision>1</cp:revision>
  <dcterms:created xsi:type="dcterms:W3CDTF">2026-11-01T20:40:50.767Z</dcterms:created>
  <dcterms:modified xsi:type="dcterms:W3CDTF">2026-11-01T20:40:50.767Z</dcterms:modified>
</cp:coreProperties>
</file>

<file path=docProps/custom.xml><?xml version="1.0" encoding="utf-8"?>
<Properties xmlns="http://schemas.openxmlformats.org/officeDocument/2006/custom-properties" xmlns:vt="http://schemas.openxmlformats.org/officeDocument/2006/docPropsVTypes"/>
</file>