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パラパラダンスとは？平成のダンス、調査で若者の約6割が知っている、約3人に1人は踊りたい</w:t>
      </w:r>
    </w:p>
    <w:p>
      <w:pPr>
        <w:spacing w:after="200" w:line="300"/>
      </w:pPr>
      <w:r>
        <w:rPr>
          <w:rFonts w:ascii="Arial" w:eastAsia="Yu Gothic" w:hAnsi="Arial"/>
          <w:b/>
          <w:bCs/>
          <w:color w:val="0B7CC1"/>
          <w:sz w:val="26"/>
          <w:szCs w:val="26"/>
        </w:rPr>
        <w:t xml:space="preserve">Parapara Finds a New Generation of Fans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Parapara, a dance that was popular in Japan's Heisei era, is reaching a new generation, a survey suggests. Wakamono Research, a Japanese company that studies young people, surveyed more than 500 people aged 14 to 20 online. The company announced the results in a press release on October 27.</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In the survey, 61.3 percent said they knew parapara, while 38.7 percent did not. Many participants who knew it mentioned Snow Man and the music video for its hit song CHARISMAX. Others said they had come across the dance in short videos on TikTok, Instagram or YouTube.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When asked if they wanted to try it, 32.3 percent said yes, or about one in three. Some said the moves looked easy to learn, and others said it would be fun to do with friends. Some wanted to film it for TikTok or perform it at a school festival. Others said they were drawn to the gyaru culture of the Heisei era.</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remaining 67.7 percent said they did not want to try it. Some said they were not good at dancing or felt embarrassed, and others preferred K-pop dances.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Clubs, where young people once danced parapara, had even less appeal. Only 16.2 percent said they would want to dance it at a club. Some of the others said clubs seemed scary, crowded or too loud. Rumi, a dancer known for parapara, said she opened a parapara school four years ago and that children now dance it.</w:t>
      </w:r>
    </w:p>
    <w:p>
      <w:pPr>
        <w:spacing w:after="120" w:line="300"/>
      </w:pPr>
      <w:r>
        <w:rPr>
          <w:rFonts w:ascii="Arial" w:eastAsia="Yu Gothic" w:hAnsi="Arial"/>
          <w:color w:val="555555"/>
          <w:sz w:val="18"/>
          <w:szCs w:val="18"/>
        </w:rPr>
        <w:t xml:space="preserve">音声・ゲーム：https://www.haradaeigo.com/jijieigo-junior/news/2026-10-30-parapara-dance-survey/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generation（A2）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世代　people who were born around the same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era（B1）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時代　a period in history with its own style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come across（A2）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たまたま出会う、見つける　to find or see something by chance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perform（A2）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（人前で）演じる、踊る　to dance, sing or act in front of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participants（B1）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参加者（participant の複数形）　people who take part in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remaining（B2）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残りの　still left after others are gone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embarrassed（B1）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はずかしい　feeling shy or silly in front of others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preferred（A2）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〜のほうを好んだ（prefer の過去形）　liked one thing more than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appeal（B1）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魅力、人をひきつける力　a quality that makes people like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scary（B1）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こわい　making you feel afraid</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does the survey suggest about parapara?</w:t>
      </w:r>
    </w:p>
    <w:p>
      <w:pPr>
        <w:spacing w:after="100" w:line="300"/>
        <w:ind w:left="360"/>
      </w:pPr>
      <w:r>
        <w:rPr>
          <w:rFonts w:ascii="Arial" w:eastAsia="Yu Gothic" w:hAnsi="Arial"/>
          <w:sz w:val="22"/>
          <w:szCs w:val="22"/>
        </w:rPr>
        <w:t xml:space="preserve">A. It is reaching a new generation.　　B. It was invented last year.　　C. It is banned at schools.　　D. It is popular only in clubs.</w:t>
      </w:r>
    </w:p>
    <w:p>
      <w:pPr>
        <w:spacing w:after="40" w:line="300"/>
      </w:pPr>
      <w:r>
        <w:rPr>
          <w:rFonts w:ascii="Arial" w:eastAsia="Yu Gothic" w:hAnsi="Arial"/>
          <w:sz w:val="22"/>
          <w:szCs w:val="22"/>
        </w:rPr>
        <w:t xml:space="preserve">(2) What percent of the people knew parapara?</w:t>
      </w:r>
    </w:p>
    <w:p>
      <w:pPr>
        <w:spacing w:after="100" w:line="300"/>
        <w:ind w:left="360"/>
      </w:pPr>
      <w:r>
        <w:rPr>
          <w:rFonts w:ascii="Arial" w:eastAsia="Yu Gothic" w:hAnsi="Arial"/>
          <w:sz w:val="22"/>
          <w:szCs w:val="22"/>
        </w:rPr>
        <w:t xml:space="preserve">A. 16.2 percent　　B. 32.3 percent　　C. 61.3 percent　　D. 67.7 percent</w:t>
      </w:r>
    </w:p>
    <w:p>
      <w:pPr>
        <w:spacing w:after="40" w:line="300"/>
      </w:pPr>
      <w:r>
        <w:rPr>
          <w:rFonts w:ascii="Arial" w:eastAsia="Yu Gothic" w:hAnsi="Arial"/>
          <w:sz w:val="22"/>
          <w:szCs w:val="22"/>
        </w:rPr>
        <w:t xml:space="preserve">(3) Which of these was NOT given as a reason to try parapara?</w:t>
      </w:r>
    </w:p>
    <w:p>
      <w:pPr>
        <w:spacing w:after="100" w:line="300"/>
        <w:ind w:left="360"/>
      </w:pPr>
      <w:r>
        <w:rPr>
          <w:rFonts w:ascii="Arial" w:eastAsia="Yu Gothic" w:hAnsi="Arial"/>
          <w:sz w:val="22"/>
          <w:szCs w:val="22"/>
        </w:rPr>
        <w:t xml:space="preserve">A. The moves looked easy to learn.　　B. They wanted to win money in a contest.　　C. They wanted to film it for TikTok.　　D. They were drawn to Heisei gyaru culture.</w:t>
      </w:r>
    </w:p>
    <w:p>
      <w:pPr>
        <w:spacing w:after="40" w:line="300"/>
      </w:pPr>
      <w:r>
        <w:rPr>
          <w:rFonts w:ascii="Arial" w:eastAsia="Yu Gothic" w:hAnsi="Arial"/>
          <w:sz w:val="22"/>
          <w:szCs w:val="22"/>
        </w:rPr>
        <w:t xml:space="preserve">(4) Why did some people NOT want to try parapara?</w:t>
      </w:r>
    </w:p>
    <w:p>
      <w:pPr>
        <w:spacing w:after="100" w:line="300"/>
        <w:ind w:left="360"/>
      </w:pPr>
      <w:r>
        <w:rPr>
          <w:rFonts w:ascii="Arial" w:eastAsia="Yu Gothic" w:hAnsi="Arial"/>
          <w:sz w:val="22"/>
          <w:szCs w:val="22"/>
        </w:rPr>
        <w:t xml:space="preserve">A. They thought it was too expensive.　　B. Their parents did not allow it.　　C. They had already learned it.　　D. They preferred K-pop dances.</w:t>
      </w:r>
    </w:p>
    <w:p>
      <w:pPr>
        <w:spacing w:after="40" w:line="300"/>
      </w:pPr>
      <w:r>
        <w:rPr>
          <w:rFonts w:ascii="Arial" w:eastAsia="Yu Gothic" w:hAnsi="Arial"/>
          <w:sz w:val="22"/>
          <w:szCs w:val="22"/>
        </w:rPr>
        <w:t xml:space="preserve">(5) What did Rumi say she did four years ago?</w:t>
      </w:r>
    </w:p>
    <w:p>
      <w:pPr>
        <w:spacing w:after="100" w:line="300"/>
        <w:ind w:left="360"/>
      </w:pPr>
      <w:r>
        <w:rPr>
          <w:rFonts w:ascii="Arial" w:eastAsia="Yu Gothic" w:hAnsi="Arial"/>
          <w:sz w:val="22"/>
          <w:szCs w:val="22"/>
        </w:rPr>
        <w:t xml:space="preserve">A. She opened a parapara school.　　B. She started a survey company.　　C. She closed a club.　　D. She joined Snow Man.</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survey was done with people aged 14 to 20.</w:t>
      </w:r>
    </w:p>
    <w:p>
      <w:pPr>
        <w:spacing w:after="100" w:line="300"/>
      </w:pPr>
      <w:r>
        <w:rPr>
          <w:rFonts w:ascii="Arial" w:eastAsia="Yu Gothic" w:hAnsi="Arial"/>
          <w:sz w:val="22"/>
          <w:szCs w:val="22"/>
        </w:rPr>
        <w:t xml:space="preserve">(2) (     ) About one in three said they wanted to try parapara.</w:t>
      </w:r>
    </w:p>
    <w:p>
      <w:pPr>
        <w:spacing w:after="100" w:line="300"/>
      </w:pPr>
      <w:r>
        <w:rPr>
          <w:rFonts w:ascii="Arial" w:eastAsia="Yu Gothic" w:hAnsi="Arial"/>
          <w:sz w:val="22"/>
          <w:szCs w:val="22"/>
        </w:rPr>
        <w:t xml:space="preserve">(3) (     ) More than half said they would want to dance parapara at a club.</w:t>
      </w:r>
    </w:p>
    <w:p>
      <w:pPr>
        <w:spacing w:after="100" w:line="300"/>
      </w:pPr>
      <w:r>
        <w:rPr>
          <w:rFonts w:ascii="Arial" w:eastAsia="Yu Gothic" w:hAnsi="Arial"/>
          <w:sz w:val="22"/>
          <w:szCs w:val="22"/>
        </w:rPr>
        <w:t xml:space="preserve">(4) (     ) Nobody mentioned short videos as a way to learn about the dance.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perform / era / remaining / embarrassed / generation / participants ]</w:t>
      </w:r>
    </w:p>
    <w:p>
      <w:pPr>
        <w:spacing w:after="100" w:line="300"/>
      </w:pPr>
      <w:r>
        <w:rPr>
          <w:rFonts w:ascii="Arial" w:eastAsia="Yu Gothic" w:hAnsi="Arial"/>
          <w:sz w:val="22"/>
          <w:szCs w:val="22"/>
        </w:rPr>
        <w:t xml:space="preserve">(1) Parapara, a dance that was popular in Japan's Heisei era, is reaching a new _____, a survey suggests.</w:t>
      </w:r>
    </w:p>
    <w:p>
      <w:pPr>
        <w:spacing w:after="100" w:line="300"/>
      </w:pPr>
      <w:r>
        <w:rPr>
          <w:rFonts w:ascii="Arial" w:eastAsia="Yu Gothic" w:hAnsi="Arial"/>
          <w:sz w:val="22"/>
          <w:szCs w:val="22"/>
        </w:rPr>
        <w:t xml:space="preserve">(2) Many _____ who knew it mentioned Snow Man and the music video for its hit song CHARISMAX.</w:t>
      </w:r>
    </w:p>
    <w:p>
      <w:pPr>
        <w:spacing w:after="100" w:line="300"/>
      </w:pPr>
      <w:r>
        <w:rPr>
          <w:rFonts w:ascii="Arial" w:eastAsia="Yu Gothic" w:hAnsi="Arial"/>
          <w:sz w:val="22"/>
          <w:szCs w:val="22"/>
        </w:rPr>
        <w:t xml:space="preserve">(3) Some wanted to film it for TikTok or _____ it at a school festival.</w:t>
      </w:r>
    </w:p>
    <w:p>
      <w:pPr>
        <w:spacing w:after="100" w:line="300"/>
      </w:pPr>
      <w:r>
        <w:rPr>
          <w:rFonts w:ascii="Arial" w:eastAsia="Yu Gothic" w:hAnsi="Arial"/>
          <w:sz w:val="22"/>
          <w:szCs w:val="22"/>
        </w:rPr>
        <w:t xml:space="preserve">(4) Others said they were drawn to the gyaru culture of the Heisei _____.</w:t>
      </w:r>
    </w:p>
    <w:p>
      <w:pPr>
        <w:spacing w:after="100" w:line="300"/>
      </w:pPr>
      <w:r>
        <w:rPr>
          <w:rFonts w:ascii="Arial" w:eastAsia="Yu Gothic" w:hAnsi="Arial"/>
          <w:sz w:val="22"/>
          <w:szCs w:val="22"/>
        </w:rPr>
        <w:t xml:space="preserve">(5) Some said they were not good at dancing or felt _____, and others preferred K-pop dances.</w:t>
      </w:r>
    </w:p>
    <w:p>
      <w:pPr>
        <w:spacing w:after="100" w:line="300"/>
      </w:pPr>
      <w:r>
        <w:rPr>
          <w:rFonts w:ascii="Arial" w:eastAsia="Yu Gothic" w:hAnsi="Arial"/>
          <w:sz w:val="22"/>
          <w:szCs w:val="22"/>
        </w:rPr>
        <w:t xml:space="preserve">(6) The _____ 67.7 percent said they did not want to try it.</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release / the / 27 / announced / on / in / October / a / company / press / results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they / percent / remaining / want / it / The / 67.7 / not / try / to / did / said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even / danced / once / Clubs, / less / where / had / appeal / parapara, / young / people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old trends like parapara become popular again?（パラパラのような昔の流行が、また人気になるのはなぜだと思いますか？）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Would you rather share a dance on social media or dance it in front of people? Why?（ダンスをSNSで見せるのと、人の前で踊るのと、どちらがいいですか？それはなぜ？）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B  (4) D  (5) A</w:t>
      </w:r>
    </w:p>
    <w:p>
      <w:pPr>
        <w:spacing w:after="100" w:line="300"/>
      </w:pPr>
      <w:r>
        <w:rPr>
          <w:rFonts w:ascii="Arial" w:eastAsia="Yu Gothic" w:hAnsi="Arial"/>
          <w:sz w:val="22"/>
          <w:szCs w:val="22"/>
        </w:rPr>
        <w:t xml:space="preserve">2. (1) T  (2) T  (3) F  (4) F</w:t>
      </w:r>
    </w:p>
    <w:p>
      <w:pPr>
        <w:spacing w:after="100" w:line="300"/>
      </w:pPr>
      <w:r>
        <w:rPr>
          <w:rFonts w:ascii="Arial" w:eastAsia="Yu Gothic" w:hAnsi="Arial"/>
          <w:sz w:val="22"/>
          <w:szCs w:val="22"/>
        </w:rPr>
        <w:t xml:space="preserve">3. (1) generation  (2) participants  (3) perform  (4) era  (5) embarrassed  (6) remaining</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company announced the results in a press release on October 27.</w:t>
      </w:r>
    </w:p>
    <w:p>
      <w:pPr>
        <w:spacing w:after="100" w:line="300"/>
        <w:ind w:left="360"/>
      </w:pPr>
      <w:r>
        <w:rPr>
          <w:rFonts w:ascii="Arial" w:eastAsia="Yu Gothic" w:hAnsi="Arial"/>
          <w:sz w:val="22"/>
          <w:szCs w:val="22"/>
        </w:rPr>
        <w:t xml:space="preserve">(2) The remaining 67.7 percent said they did not want to try it.</w:t>
      </w:r>
    </w:p>
    <w:p>
      <w:pPr>
        <w:spacing w:after="100" w:line="300"/>
        <w:ind w:left="360"/>
      </w:pPr>
      <w:r>
        <w:rPr>
          <w:rFonts w:ascii="Arial" w:eastAsia="Yu Gothic" w:hAnsi="Arial"/>
          <w:sz w:val="22"/>
          <w:szCs w:val="22"/>
        </w:rPr>
        <w:t xml:space="preserve">(3) Clubs, where young people once danced parapara, had even less appeal.</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平成の日本で流行したダンス「パラパラ」が、新しい世代に届いていることが、ある調査からうかがえます。若者を調べる日本の会社ワカモノリサーチが、14〜20歳の500人以上にインターネットで調査しました。会社は10月27日に、報道向けのお知らせで結果を発表しました。</w:t>
      </w:r>
    </w:p>
    <w:p>
      <w:pPr>
        <w:spacing w:after="100" w:line="340"/>
      </w:pPr>
      <w:r>
        <w:rPr>
          <w:rFonts w:ascii="Arial" w:eastAsia="Yu Gothic" w:hAnsi="Arial"/>
          <w:sz w:val="22"/>
          <w:szCs w:val="22"/>
        </w:rPr>
        <w:t xml:space="preserve">2  調査では、61.3％がパラパラを知っていると答え、38.7％は知らないと答えました。知っている参加者の多くが、Snow Man と、そのヒット曲「カリスマックス」のミュージックビデオをあげました。TikTok やインスタグラム、YouTube の短い動画でこのダンスに出会ったという人もいました。</w:t>
      </w:r>
    </w:p>
    <w:p>
      <w:pPr>
        <w:spacing w:after="100" w:line="340"/>
      </w:pPr>
      <w:r>
        <w:rPr>
          <w:rFonts w:ascii="Arial" w:eastAsia="Yu Gothic" w:hAnsi="Arial"/>
          <w:sz w:val="22"/>
          <w:szCs w:val="22"/>
        </w:rPr>
        <w:t xml:space="preserve">3  やってみたいかと聞かれると、32.3％、つまり約3人に1人が「はい」と答えました。動きが覚えやすそうだという人もいれば、友だちとやったら楽しそうだという人もいました。TikTok 用に撮りたい、文化祭で踊りたいという人もいました。平成のギャル文化にひかれるという人もいました。</w:t>
      </w:r>
    </w:p>
    <w:p>
      <w:pPr>
        <w:spacing w:after="100" w:line="340"/>
      </w:pPr>
      <w:r>
        <w:rPr>
          <w:rFonts w:ascii="Arial" w:eastAsia="Yu Gothic" w:hAnsi="Arial"/>
          <w:sz w:val="22"/>
          <w:szCs w:val="22"/>
        </w:rPr>
        <w:t xml:space="preserve">4  残りの67.7％は、やってみたいとは思わないと答えました。ダンスが苦手、はずかしいという人もいれば、K-POP のダンスのほうが好きだという人もいました。</w:t>
      </w:r>
    </w:p>
    <w:p>
      <w:pPr>
        <w:spacing w:after="100" w:line="340"/>
      </w:pPr>
      <w:r>
        <w:rPr>
          <w:rFonts w:ascii="Arial" w:eastAsia="Yu Gothic" w:hAnsi="Arial"/>
          <w:sz w:val="22"/>
          <w:szCs w:val="22"/>
        </w:rPr>
        <w:t xml:space="preserve">5  かつて若者がパラパラを踊ったクラブで踊ることは、さらに人気がありませんでした。クラブで踊りたいと答えたのは、16.2％だけでした。ほかの人の中には、クラブはこわそう、混んでいそう、うるさすぎそうだと答えた人もいました。パラパラで知られるダンサーの Rumi さんは、4年前にパラパラの教室を開き、いまは子どもたちが踊っていると話しました。</w:t>
      </w:r>
    </w:p>
    <w:p>
      <w:pPr>
        <w:pBdr>
          <w:bottom w:val="single" w:color="0B7CC1" w:sz="8" w:space="2"/>
        </w:pBdr>
        <w:spacing w:after="120" w:before="260"/>
      </w:pPr>
      <w:r>
        <w:rPr>
          <w:rFonts w:ascii="Arial" w:eastAsia="Yu Gothic" w:hAnsi="Arial"/>
          <w:b/>
          <w:bCs/>
          <w:color w:val="0B7CC1"/>
          <w:sz w:val="24"/>
          <w:szCs w:val="24"/>
        </w:rPr>
        <w:t xml:space="preserve">文法ポイント：関係副詞 where（場所＋where＋文）</w:t>
      </w:r>
    </w:p>
    <w:p>
      <w:pPr>
        <w:spacing w:after="100" w:line="300"/>
      </w:pPr>
      <w:r>
        <w:rPr>
          <w:rFonts w:ascii="Arial" w:eastAsia="Yu Gothic" w:hAnsi="Arial"/>
          <w:sz w:val="22"/>
          <w:szCs w:val="22"/>
        </w:rPr>
        <w:t xml:space="preserve">場所を表す名詞のあとに where ＋主語＋動詞を続けて、「〜が…する（場所）」と説明する。本文の Clubs, where young people once danced parapara, had even less appeal. は「かつて若者がパラパラを踊ったクラブは、さらに人気がなかった」。カンマがあるので、クラブについて説明を足している。</w:t>
      </w:r>
    </w:p>
    <w:p>
      <w:pPr>
        <w:spacing w:after="100" w:line="300"/>
        <w:ind w:left="360"/>
      </w:pPr>
      <w:r>
        <w:rPr>
          <w:rFonts w:ascii="Arial" w:eastAsia="Yu Gothic" w:hAnsi="Arial"/>
          <w:sz w:val="22"/>
          <w:szCs w:val="22"/>
        </w:rPr>
        <w:t xml:space="preserve">This is the park where we first met.（ここが私たちが初めて会った公園だ。）</w:t>
      </w:r>
    </w:p>
    <w:p>
      <w:pPr>
        <w:spacing w:after="100" w:line="300"/>
        <w:ind w:left="360"/>
      </w:pPr>
      <w:r>
        <w:rPr>
          <w:rFonts w:ascii="Arial" w:eastAsia="Yu Gothic" w:hAnsi="Arial"/>
          <w:sz w:val="22"/>
          <w:szCs w:val="22"/>
        </w:rPr>
        <w:t xml:space="preserve">Kyoto, where my aunt lives, is famous for its temples.（京都は、おばが住んでいるところで、お寺で有名だ。）</w:t>
      </w:r>
    </w:p>
    <w:p>
      <w:pPr>
        <w:spacing w:after="0" w:line="300"/>
      </w:pPr>
      <w:r>
        <w:rPr>
          <w:rFonts w:ascii="Arial" w:eastAsia="Yu Gothic" w:hAnsi="Arial"/>
          <w:color w:val="666666"/>
          <w:sz w:val="16"/>
          <w:szCs w:val="16"/>
        </w:rPr>
        <w:t xml:space="preserve">出典：PR TIMES（株式会社ワカモノリサーチ）、ワカモノリサーチ、LASISA（Yahoo!ニュース）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パラパラダンスとは？平成のダンス、調査で若者の約6割が知っている、約3人に1人は踊りたい（高校生版ワークシート）</dc:title>
  <dc:creator>時事英語ジュニア</dc:creator>
  <cp:lastModifiedBy>Un-named</cp:lastModifiedBy>
  <cp:revision>1</cp:revision>
  <dcterms:created xsi:type="dcterms:W3CDTF">2026-11-01T20:40:52.807Z</dcterms:created>
  <dcterms:modified xsi:type="dcterms:W3CDTF">2026-11-01T20:40:52.807Z</dcterms:modified>
</cp:coreProperties>
</file>

<file path=docProps/custom.xml><?xml version="1.0" encoding="utf-8"?>
<Properties xmlns="http://schemas.openxmlformats.org/officeDocument/2006/custom-properties" xmlns:vt="http://schemas.openxmlformats.org/officeDocument/2006/docPropsVTypes"/>
</file>