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マイクラのSwitch2版が発売　光と影が変わる新グラフィック、データ引き継ぎも</w:t>
      </w:r>
    </w:p>
    <w:p>
      <w:pPr>
        <w:spacing w:after="200" w:line="300"/>
      </w:pPr>
      <w:r>
        <w:rPr>
          <w:rFonts w:ascii="Arial" w:eastAsia="Yu Gothic" w:hAnsi="Arial"/>
          <w:b/>
          <w:bCs/>
          <w:color w:val="0B7CC1"/>
          <w:sz w:val="26"/>
          <w:szCs w:val="26"/>
        </w:rPr>
        <w:t xml:space="preserve">Same Blocks, New Light: Minecraft on Switch 2</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new edition of Minecraft for Nintendo Switch 2 went on sale in Japan on October 28. Mojang Studios, which develops the game, had announced in August that the edition would launch on October 27, local time. The Switch 2 version was announced in a Nintendo Direct broadcast on June 9.</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main change is a new graphics feature. It strengthens lighting and shadows, and it improves reflections on the surface of water. The game keeps its familiar blocky look. What changes is the way light and shade fall across the blocks.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All content sold in the game's official Marketplace can also be used with the new graphics. That includes the Super Mario Mash-Up Pack, an add-on for Nintendo players. The pack has been updated to use the new lighting.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Save data from the original Switch version can be moved to the new edition. This means players can open the worlds they have already built and continue from where they stopped. They do not have to rebuild their houses and towns from the first block.</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standard edition costs 4,730 yen, including tax. People who own the download version for the original Switch can upgrade to it for 100 yen. That is about 2 percent of the standard price. Larger collections with extra content are also sold, but the 100-yen price is for an upgrade to the standard edition. The 100-yen offer is available only until January 31, 2027.</w:t>
      </w:r>
    </w:p>
    <w:p>
      <w:pPr>
        <w:spacing w:after="120" w:line="300"/>
      </w:pPr>
      <w:r>
        <w:rPr>
          <w:rFonts w:ascii="Arial" w:eastAsia="Yu Gothic" w:hAnsi="Arial"/>
          <w:color w:val="555555"/>
          <w:sz w:val="18"/>
          <w:szCs w:val="18"/>
        </w:rPr>
        <w:t xml:space="preserve">音声・ゲーム：https://www.haradaeigo.com/jijieigo-junior/news/2026-10-29-minecraft-switch-2-edition/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launch（B1）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発売される・始まる　to start being sold for the first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発表した（announce の過去分詞）　told people about something in public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broadcast（B1）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放送・配信　a show sent out on TV, radio or the internet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strengthens（B1）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強める　makes something stronger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surface（B1）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表面　the top or outside part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shade（A2）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かげ・暗いところ　a darker area where light does not reach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updated（B1）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新しくした・更新した　changed to add the newest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standard（B1）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ふつうの・標準の　normal, with nothing special added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upgrade（B2）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（よりよいものに）切りかえる　to change to a better or newer kind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available（B1）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手に入る・利用できる　able to be bought or used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Mojang Studios say the edition would launch, in local time?</w:t>
      </w:r>
    </w:p>
    <w:p>
      <w:pPr>
        <w:spacing w:after="100" w:line="300"/>
        <w:ind w:left="360"/>
      </w:pPr>
      <w:r>
        <w:rPr>
          <w:rFonts w:ascii="Arial" w:eastAsia="Yu Gothic" w:hAnsi="Arial"/>
          <w:sz w:val="22"/>
          <w:szCs w:val="22"/>
        </w:rPr>
        <w:t xml:space="preserve">A. On June 9　　B. On October 27　　C. On October 28　　D. On January 31</w:t>
      </w:r>
    </w:p>
    <w:p>
      <w:pPr>
        <w:spacing w:after="40" w:line="300"/>
      </w:pPr>
      <w:r>
        <w:rPr>
          <w:rFonts w:ascii="Arial" w:eastAsia="Yu Gothic" w:hAnsi="Arial"/>
          <w:sz w:val="22"/>
          <w:szCs w:val="22"/>
        </w:rPr>
        <w:t xml:space="preserve">(2) According to the article, what does not change with the new feature?</w:t>
      </w:r>
    </w:p>
    <w:p>
      <w:pPr>
        <w:spacing w:after="100" w:line="300"/>
        <w:ind w:left="360"/>
      </w:pPr>
      <w:r>
        <w:rPr>
          <w:rFonts w:ascii="Arial" w:eastAsia="Yu Gothic" w:hAnsi="Arial"/>
          <w:sz w:val="22"/>
          <w:szCs w:val="22"/>
        </w:rPr>
        <w:t xml:space="preserve">A. The game's familiar blocky look　　B. Shadows　　C. Lighting　　D. Reflections on water</w:t>
      </w:r>
    </w:p>
    <w:p>
      <w:pPr>
        <w:spacing w:after="40" w:line="300"/>
      </w:pPr>
      <w:r>
        <w:rPr>
          <w:rFonts w:ascii="Arial" w:eastAsia="Yu Gothic" w:hAnsi="Arial"/>
          <w:sz w:val="22"/>
          <w:szCs w:val="22"/>
        </w:rPr>
        <w:t xml:space="preserve">(3) What has been updated to use the new lighting?</w:t>
      </w:r>
    </w:p>
    <w:p>
      <w:pPr>
        <w:spacing w:after="100" w:line="300"/>
        <w:ind w:left="360"/>
      </w:pPr>
      <w:r>
        <w:rPr>
          <w:rFonts w:ascii="Arial" w:eastAsia="Yu Gothic" w:hAnsi="Arial"/>
          <w:sz w:val="22"/>
          <w:szCs w:val="22"/>
        </w:rPr>
        <w:t xml:space="preserve">A. The Nintendo Direct broadcast　　B. The original Switch　　C. The download version for the original Switch　　D. The Super Mario Mash-Up Pack</w:t>
      </w:r>
    </w:p>
    <w:p>
      <w:pPr>
        <w:spacing w:after="40" w:line="300"/>
      </w:pPr>
      <w:r>
        <w:rPr>
          <w:rFonts w:ascii="Arial" w:eastAsia="Yu Gothic" w:hAnsi="Arial"/>
          <w:sz w:val="22"/>
          <w:szCs w:val="22"/>
        </w:rPr>
        <w:t xml:space="preserve">(4) What can players do with their save data?</w:t>
      </w:r>
    </w:p>
    <w:p>
      <w:pPr>
        <w:spacing w:after="100" w:line="300"/>
        <w:ind w:left="360"/>
      </w:pPr>
      <w:r>
        <w:rPr>
          <w:rFonts w:ascii="Arial" w:eastAsia="Yu Gothic" w:hAnsi="Arial"/>
          <w:sz w:val="22"/>
          <w:szCs w:val="22"/>
        </w:rPr>
        <w:t xml:space="preserve">A. Sell it in the Marketplace　　B. Move it to the new edition and continue their worlds　　C. Use it only on the original Switch　　D. Change it into Super Mario worlds</w:t>
      </w:r>
    </w:p>
    <w:p>
      <w:pPr>
        <w:spacing w:after="40" w:line="300"/>
      </w:pPr>
      <w:r>
        <w:rPr>
          <w:rFonts w:ascii="Arial" w:eastAsia="Yu Gothic" w:hAnsi="Arial"/>
          <w:sz w:val="22"/>
          <w:szCs w:val="22"/>
        </w:rPr>
        <w:t xml:space="preserve">(5) About what percent of the standard price is the upgrade price?</w:t>
      </w:r>
    </w:p>
    <w:p>
      <w:pPr>
        <w:spacing w:after="100" w:line="300"/>
        <w:ind w:left="360"/>
      </w:pPr>
      <w:r>
        <w:rPr>
          <w:rFonts w:ascii="Arial" w:eastAsia="Yu Gothic" w:hAnsi="Arial"/>
          <w:sz w:val="22"/>
          <w:szCs w:val="22"/>
        </w:rPr>
        <w:t xml:space="preserve">A. About 50 percent　　B. About 20 percent　　C. About 2 percent　　D. About 100 percent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Switch 2 version was announced in a broadcast in June.</w:t>
      </w:r>
    </w:p>
    <w:p>
      <w:pPr>
        <w:spacing w:after="100" w:line="300"/>
      </w:pPr>
      <w:r>
        <w:rPr>
          <w:rFonts w:ascii="Arial" w:eastAsia="Yu Gothic" w:hAnsi="Arial"/>
          <w:sz w:val="22"/>
          <w:szCs w:val="22"/>
        </w:rPr>
        <w:t xml:space="preserve">(2) (     ) Content from the Marketplace cannot be used with the new graphics.</w:t>
      </w:r>
    </w:p>
    <w:p>
      <w:pPr>
        <w:spacing w:after="100" w:line="300"/>
      </w:pPr>
      <w:r>
        <w:rPr>
          <w:rFonts w:ascii="Arial" w:eastAsia="Yu Gothic" w:hAnsi="Arial"/>
          <w:sz w:val="22"/>
          <w:szCs w:val="22"/>
        </w:rPr>
        <w:t xml:space="preserve">(3) (     ) Players have to start their worlds again on the new edition.</w:t>
      </w:r>
    </w:p>
    <w:p>
      <w:pPr>
        <w:spacing w:after="100" w:line="300"/>
      </w:pPr>
      <w:r>
        <w:rPr>
          <w:rFonts w:ascii="Arial" w:eastAsia="Yu Gothic" w:hAnsi="Arial"/>
          <w:sz w:val="22"/>
          <w:szCs w:val="22"/>
        </w:rPr>
        <w:t xml:space="preserve">(4) (     ) The 100-yen offer ends on January 31, 2027.</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announced / strengthens / launch / shade / updated / standard ]</w:t>
      </w:r>
    </w:p>
    <w:p>
      <w:pPr>
        <w:spacing w:after="100" w:line="300"/>
      </w:pPr>
      <w:r>
        <w:rPr>
          <w:rFonts w:ascii="Arial" w:eastAsia="Yu Gothic" w:hAnsi="Arial"/>
          <w:sz w:val="22"/>
          <w:szCs w:val="22"/>
        </w:rPr>
        <w:t xml:space="preserve">(1) The Switch 2 version was _____ in a Nintendo Direct broadcast on June 9.</w:t>
      </w:r>
    </w:p>
    <w:p>
      <w:pPr>
        <w:spacing w:after="100" w:line="300"/>
      </w:pPr>
      <w:r>
        <w:rPr>
          <w:rFonts w:ascii="Arial" w:eastAsia="Yu Gothic" w:hAnsi="Arial"/>
          <w:sz w:val="22"/>
          <w:szCs w:val="22"/>
        </w:rPr>
        <w:t xml:space="preserve">(2) The _____ edition costs 4,730 yen, including tax.</w:t>
      </w:r>
    </w:p>
    <w:p>
      <w:pPr>
        <w:spacing w:after="100" w:line="300"/>
      </w:pPr>
      <w:r>
        <w:rPr>
          <w:rFonts w:ascii="Arial" w:eastAsia="Yu Gothic" w:hAnsi="Arial"/>
          <w:sz w:val="22"/>
          <w:szCs w:val="22"/>
        </w:rPr>
        <w:t xml:space="preserve">(3) The pack has been _____ to use the new lighting.</w:t>
      </w:r>
    </w:p>
    <w:p>
      <w:pPr>
        <w:spacing w:after="100" w:line="300"/>
      </w:pPr>
      <w:r>
        <w:rPr>
          <w:rFonts w:ascii="Arial" w:eastAsia="Yu Gothic" w:hAnsi="Arial"/>
          <w:sz w:val="22"/>
          <w:szCs w:val="22"/>
        </w:rPr>
        <w:t xml:space="preserve">(4) Mojang Studios, which develops the game, had announced in August that the edition would _____ on October 27, local time.</w:t>
      </w:r>
    </w:p>
    <w:p>
      <w:pPr>
        <w:spacing w:after="100" w:line="300"/>
      </w:pPr>
      <w:r>
        <w:rPr>
          <w:rFonts w:ascii="Arial" w:eastAsia="Yu Gothic" w:hAnsi="Arial"/>
          <w:sz w:val="22"/>
          <w:szCs w:val="22"/>
        </w:rPr>
        <w:t xml:space="preserve">(5) What changes is the way light and _____ fall across the blocks.</w:t>
      </w:r>
    </w:p>
    <w:p>
      <w:pPr>
        <w:spacing w:after="100" w:line="300"/>
      </w:pPr>
      <w:r>
        <w:rPr>
          <w:rFonts w:ascii="Arial" w:eastAsia="Yu Gothic" w:hAnsi="Arial"/>
          <w:sz w:val="22"/>
          <w:szCs w:val="22"/>
        </w:rPr>
        <w:t xml:space="preserve">(6) It _____ lighting and shadows, and it improves reflections on the surface of water.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is / The / new / change / a / feature / main / graphics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look / familiar / keeps / The / game / blocky / its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tax / including / The / yen, / 4,730 / standard / costs / edition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better graphics make a game more fun? Explain your answer.（グラフィックがよくなると、ゲームはもっと楽しくなると思いますか？理由も説明しましょう。）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game companies let players move their save data to new machines for free? Give your opinion.（ゲーム会社は、新しいゲーム機へセーブデータを無料で移せるようにするべきだと思いますか？意見を言いましょう。）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B  (5)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announced  (2) standard  (3) updated  (4) launch  (5) shade  (6) strengthens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main change is a new graphics feature.</w:t>
      </w:r>
    </w:p>
    <w:p>
      <w:pPr>
        <w:spacing w:after="100" w:line="300"/>
        <w:ind w:left="360"/>
      </w:pPr>
      <w:r>
        <w:rPr>
          <w:rFonts w:ascii="Arial" w:eastAsia="Yu Gothic" w:hAnsi="Arial"/>
          <w:sz w:val="22"/>
          <w:szCs w:val="22"/>
        </w:rPr>
        <w:t xml:space="preserve">(2) The game keeps its familiar blocky look.</w:t>
      </w:r>
    </w:p>
    <w:p>
      <w:pPr>
        <w:spacing w:after="100" w:line="300"/>
        <w:ind w:left="360"/>
      </w:pPr>
      <w:r>
        <w:rPr>
          <w:rFonts w:ascii="Arial" w:eastAsia="Yu Gothic" w:hAnsi="Arial"/>
          <w:sz w:val="22"/>
          <w:szCs w:val="22"/>
        </w:rPr>
        <w:t xml:space="preserve">(3) The standard edition costs 4,730 yen, including tax.</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マインクラフトの Nintendo Switch 2 版が、10月28日に日本で発売されました。ゲームを開発する Mojang Studios（モヤン・スタジオ）は、8月に、現地時間の10月27日に発売すると発表していました。Switch 2 版は、6月9日のニンテンドーダイレクトの配信で発表されていました。</w:t>
      </w:r>
    </w:p>
    <w:p>
      <w:pPr>
        <w:spacing w:after="100" w:line="340"/>
      </w:pPr>
      <w:r>
        <w:rPr>
          <w:rFonts w:ascii="Arial" w:eastAsia="Yu Gothic" w:hAnsi="Arial"/>
          <w:sz w:val="22"/>
          <w:szCs w:val="22"/>
        </w:rPr>
        <w:t xml:space="preserve">2  いちばんの変化は、光の表現のための新しいグラフィックの機能「バイブラントビジュアルズ」です。この機能は光の当たり方と影を強め、水面に映る景色もよりよく見せます。ゲームは、おなじみのブロックらしい見た目のままです。変わるのは、ブロックへの光と影の当たり方です。</w:t>
      </w:r>
    </w:p>
    <w:p>
      <w:pPr>
        <w:spacing w:after="100" w:line="340"/>
      </w:pPr>
      <w:r>
        <w:rPr>
          <w:rFonts w:ascii="Arial" w:eastAsia="Yu Gothic" w:hAnsi="Arial"/>
          <w:sz w:val="22"/>
          <w:szCs w:val="22"/>
        </w:rPr>
        <w:t xml:space="preserve">3  ゲームの中の公式マーケットプレイスで売られているコンテンツも、すべて新しいグラフィックで使えます。その中には、任天堂のゲーム機のプレーヤー向けの追加コンテンツ「スーパーマリオ マッシュアップパック」も入っています。このパックは、新しい光の表現を使えるように新しくなりました。</w:t>
      </w:r>
    </w:p>
    <w:p>
      <w:pPr>
        <w:spacing w:after="100" w:line="340"/>
      </w:pPr>
      <w:r>
        <w:rPr>
          <w:rFonts w:ascii="Arial" w:eastAsia="Yu Gothic" w:hAnsi="Arial"/>
          <w:sz w:val="22"/>
          <w:szCs w:val="22"/>
        </w:rPr>
        <w:t xml:space="preserve">4  前の Switch 版のセーブデータは、新しい版に移すことができます。つまり、プレーヤーはもう作った世界を開いて、止めたところから続きを遊べます。家や町を、最初のブロックから作り直さなくてもよいのです。</w:t>
      </w:r>
    </w:p>
    <w:p>
      <w:pPr>
        <w:spacing w:after="100" w:line="340"/>
      </w:pPr>
      <w:r>
        <w:rPr>
          <w:rFonts w:ascii="Arial" w:eastAsia="Yu Gothic" w:hAnsi="Arial"/>
          <w:sz w:val="22"/>
          <w:szCs w:val="22"/>
        </w:rPr>
        <w:t xml:space="preserve">5  通常版の値段は、税込みで4730円です。前の Switch のダウンロード版を持っている人は、100円で通常版にアップグレードできます。これは通常の値段の約2％です。追加のコンテンツが入った大きなセットも売られていますが、100円で切りかえられるのは通常版です。100円で買えるのは、2027年1月31日までの期間限定です。</w:t>
      </w:r>
    </w:p>
    <w:p>
      <w:pPr>
        <w:pBdr>
          <w:bottom w:val="single" w:color="0B7CC1" w:sz="8" w:space="2"/>
        </w:pBdr>
        <w:spacing w:after="120" w:before="260"/>
      </w:pPr>
      <w:r>
        <w:rPr>
          <w:rFonts w:ascii="Arial" w:eastAsia="Yu Gothic" w:hAnsi="Arial"/>
          <w:b/>
          <w:bCs/>
          <w:color w:val="0B7CC1"/>
          <w:sz w:val="24"/>
          <w:szCs w:val="24"/>
        </w:rPr>
        <w:t xml:space="preserve">文法ポイント：関係代名詞 what（～すること・～するもの）</w:t>
      </w:r>
    </w:p>
    <w:p>
      <w:pPr>
        <w:spacing w:after="100" w:line="300"/>
      </w:pPr>
      <w:r>
        <w:rPr>
          <w:rFonts w:ascii="Arial" w:eastAsia="Yu Gothic" w:hAnsi="Arial"/>
          <w:sz w:val="22"/>
          <w:szCs w:val="22"/>
        </w:rPr>
        <w:t xml:space="preserve">what は「～すること・もの」という意味で、名詞のまとまりを作る。本文の What changes is the way light and shade fall across the blocks. では、What changes（変わるもの）が文の主語になっている。</w:t>
      </w:r>
    </w:p>
    <w:p>
      <w:pPr>
        <w:spacing w:after="100" w:line="300"/>
        <w:ind w:left="360"/>
      </w:pPr>
      <w:r>
        <w:rPr>
          <w:rFonts w:ascii="Arial" w:eastAsia="Yu Gothic" w:hAnsi="Arial"/>
          <w:sz w:val="22"/>
          <w:szCs w:val="22"/>
        </w:rPr>
        <w:t xml:space="preserve">What I need is more sleep.（私に必要なのは、もっと眠ることです。）</w:t>
      </w:r>
    </w:p>
    <w:p>
      <w:pPr>
        <w:spacing w:after="100" w:line="300"/>
        <w:ind w:left="360"/>
      </w:pPr>
      <w:r>
        <w:rPr>
          <w:rFonts w:ascii="Arial" w:eastAsia="Yu Gothic" w:hAnsi="Arial"/>
          <w:sz w:val="22"/>
          <w:szCs w:val="22"/>
        </w:rPr>
        <w:t xml:space="preserve">Tell me what you saw.（見たものを教えて。）</w:t>
      </w:r>
    </w:p>
    <w:p>
      <w:pPr>
        <w:spacing w:after="0" w:line="300"/>
      </w:pPr>
      <w:r>
        <w:rPr>
          <w:rFonts w:ascii="Arial" w:eastAsia="Yu Gothic" w:hAnsi="Arial"/>
          <w:color w:val="666666"/>
          <w:sz w:val="16"/>
          <w:szCs w:val="16"/>
        </w:rPr>
        <w:t xml:space="preserve">出典：4Gamer.net、AUTOMATON、GameBusiness.jp、ファミ通.com、Xbox Wire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マイクラのSwitch2版が発売　光と影が変わる新グラフィック、データ引き継ぎも（高校生版ワークシート）</dc:title>
  <dc:creator>時事英語ジュニア</dc:creator>
  <cp:lastModifiedBy>Un-named</cp:lastModifiedBy>
  <cp:revision>1</cp:revision>
  <dcterms:created xsi:type="dcterms:W3CDTF">2026-11-01T18:32:41.177Z</dcterms:created>
  <dcterms:modified xsi:type="dcterms:W3CDTF">2026-11-01T18:32:41.177Z</dcterms:modified>
</cp:coreProperties>
</file>

<file path=docProps/custom.xml><?xml version="1.0" encoding="utf-8"?>
<Properties xmlns="http://schemas.openxmlformats.org/officeDocument/2006/custom-properties" xmlns:vt="http://schemas.openxmlformats.org/officeDocument/2006/docPropsVTypes"/>
</file>