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手書きとタイピングで脳の働きはちがう？大学生36人の脳波を比べた研究</w:t>
      </w:r>
    </w:p>
    <w:p>
      <w:pPr>
        <w:spacing w:after="200" w:line="300"/>
      </w:pPr>
      <w:r>
        <w:rPr>
          <w:rFonts w:ascii="Arial" w:eastAsia="Yu Gothic" w:hAnsi="Arial"/>
          <w:b/>
          <w:bCs/>
          <w:color w:val="0B7CC1"/>
          <w:sz w:val="26"/>
          <w:szCs w:val="26"/>
        </w:rPr>
        <w:t xml:space="preserve">Norwegian Study Compares the Brain During Handwriting and Typing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Writing words by hand produced far more connections between brain regions than typing them, researchers in Norway have found. The team at the Norwegian University of Science and Technology (NTNU) published the study in the journal Frontiers in Psychology on January 26, 2024.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recorded the brain activity of 36 university students using a cap fitted with 256 sensors. Words appeared on a screen one at a time, and the students had 25 seconds to write or type each word over and over. For handwriting, they wrote in cursive with a digital pen on a touchscreen. For typing, they pressed the keys with just one finger. The sensors measured brain activity during the first five seconds of each try.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During handwriting, signals from different parts of the brain became more closely linked. Typing did not produce the same pattern. Professor Audrey van der Meer, who led the work, said wide connections like these play a key role in forming memories and learning new information. She linked the difference to the careful pen movements needed to shape each letter.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was small, and all the participants were university students. It measured brain activity, not learning, so it did not show that handwriting helps people remember more. Ramesh Balasubramaniam, a scientist at the University of California, Merced, who was not involved, told NBC News it is unclear whether the brain patterns lead to better learning. The students used a digital pen, but the researchers said they expect similar results with a pen on paper.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suggested that writing by hand may suit lecture notes, while a keyboard is more practical for long essays.</w:t>
      </w:r>
    </w:p>
    <w:p>
      <w:pPr>
        <w:spacing w:after="120" w:line="300"/>
      </w:pPr>
      <w:r>
        <w:rPr>
          <w:rFonts w:ascii="Arial" w:eastAsia="Yu Gothic" w:hAnsi="Arial"/>
          <w:color w:val="555555"/>
          <w:sz w:val="18"/>
          <w:szCs w:val="18"/>
        </w:rPr>
        <w:t xml:space="preserve">音声・ゲーム：https://www.haradaeigo.com/jijieigo-junior/news/2026-10-13-handwriting-brain-connections/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部位、領域（region の複数形）　parts or areas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fitted（A2）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（～を）取りつけた　having a part put on or in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cursive（外）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筆記体　a style of writing with joined letters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（決まった）形、型　the way something usually happens or looks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役わり（play a role in ～ で「～に役わりを果たす」）　the job or part that something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つくること、形成すること　making something start to exist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involved（B1）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関わっている　taking part in an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unclear（B1）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はっきりしない、わからない　not easy to know or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practical（B1）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実用的な、便利な　useful and easy to use in real life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study published?</w:t>
      </w:r>
    </w:p>
    <w:p>
      <w:pPr>
        <w:spacing w:after="100" w:line="300"/>
        <w:ind w:left="360"/>
      </w:pPr>
      <w:r>
        <w:rPr>
          <w:rFonts w:ascii="Arial" w:eastAsia="Yu Gothic" w:hAnsi="Arial"/>
          <w:sz w:val="22"/>
          <w:szCs w:val="22"/>
        </w:rPr>
        <w:t xml:space="preserve">A. January 26, 2024　　B. January 26, 2023　　C. October 13, 2026　　D. May 9, 2024</w:t>
      </w:r>
    </w:p>
    <w:p>
      <w:pPr>
        <w:spacing w:after="40" w:line="300"/>
      </w:pPr>
      <w:r>
        <w:rPr>
          <w:rFonts w:ascii="Arial" w:eastAsia="Yu Gothic" w:hAnsi="Arial"/>
          <w:sz w:val="22"/>
          <w:szCs w:val="22"/>
        </w:rPr>
        <w:t xml:space="preserve">(2) How long did the students have to write or type each word?</w:t>
      </w:r>
    </w:p>
    <w:p>
      <w:pPr>
        <w:spacing w:after="100" w:line="300"/>
        <w:ind w:left="360"/>
      </w:pPr>
      <w:r>
        <w:rPr>
          <w:rFonts w:ascii="Arial" w:eastAsia="Yu Gothic" w:hAnsi="Arial"/>
          <w:sz w:val="22"/>
          <w:szCs w:val="22"/>
        </w:rPr>
        <w:t xml:space="preserve">A. 5 seconds　　B. 15 seconds　　C. 25 seconds　　D. 36 seconds</w:t>
      </w:r>
    </w:p>
    <w:p>
      <w:pPr>
        <w:spacing w:after="40" w:line="300"/>
      </w:pPr>
      <w:r>
        <w:rPr>
          <w:rFonts w:ascii="Arial" w:eastAsia="Yu Gothic" w:hAnsi="Arial"/>
          <w:sz w:val="22"/>
          <w:szCs w:val="22"/>
        </w:rPr>
        <w:t xml:space="preserve">(3) What did Professor van der Meer link the difference to?</w:t>
      </w:r>
    </w:p>
    <w:p>
      <w:pPr>
        <w:spacing w:after="100" w:line="300"/>
        <w:ind w:left="360"/>
      </w:pPr>
      <w:r>
        <w:rPr>
          <w:rFonts w:ascii="Arial" w:eastAsia="Yu Gothic" w:hAnsi="Arial"/>
          <w:sz w:val="22"/>
          <w:szCs w:val="22"/>
        </w:rPr>
        <w:t xml:space="preserve">A. The size of the screen　　B. The careful pen movements needed to shape each letter　　C. The number of keys on the keyboard　　D. The students' age</w:t>
      </w:r>
    </w:p>
    <w:p>
      <w:pPr>
        <w:spacing w:after="40" w:line="300"/>
      </w:pPr>
      <w:r>
        <w:rPr>
          <w:rFonts w:ascii="Arial" w:eastAsia="Yu Gothic" w:hAnsi="Arial"/>
          <w:sz w:val="22"/>
          <w:szCs w:val="22"/>
        </w:rPr>
        <w:t xml:space="preserve">(4) What did the study NOT measure?</w:t>
      </w:r>
    </w:p>
    <w:p>
      <w:pPr>
        <w:spacing w:after="100" w:line="300"/>
        <w:ind w:left="360"/>
      </w:pPr>
      <w:r>
        <w:rPr>
          <w:rFonts w:ascii="Arial" w:eastAsia="Yu Gothic" w:hAnsi="Arial"/>
          <w:sz w:val="22"/>
          <w:szCs w:val="22"/>
        </w:rPr>
        <w:t xml:space="preserve">A. Brain activity during handwriting　　B. Brain activity during typing　　C. Signals from different parts of the brain　　D. How much the students learned</w:t>
      </w:r>
    </w:p>
    <w:p>
      <w:pPr>
        <w:spacing w:after="40" w:line="300"/>
      </w:pPr>
      <w:r>
        <w:rPr>
          <w:rFonts w:ascii="Arial" w:eastAsia="Yu Gothic" w:hAnsi="Arial"/>
          <w:sz w:val="22"/>
          <w:szCs w:val="22"/>
        </w:rPr>
        <w:t xml:space="preserve">(5) What is a keyboard more practical for, according to the researchers?</w:t>
      </w:r>
    </w:p>
    <w:p>
      <w:pPr>
        <w:spacing w:after="100" w:line="300"/>
        <w:ind w:left="360"/>
      </w:pPr>
      <w:r>
        <w:rPr>
          <w:rFonts w:ascii="Arial" w:eastAsia="Yu Gothic" w:hAnsi="Arial"/>
          <w:sz w:val="22"/>
          <w:szCs w:val="22"/>
        </w:rPr>
        <w:t xml:space="preserve">A. Lecture notes　　B. Long essays　　C. Drawing letters　　D. Learning cursive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typed with all ten fingers.</w:t>
      </w:r>
    </w:p>
    <w:p>
      <w:pPr>
        <w:spacing w:after="100" w:line="300"/>
      </w:pPr>
      <w:r>
        <w:rPr>
          <w:rFonts w:ascii="Arial" w:eastAsia="Yu Gothic" w:hAnsi="Arial"/>
          <w:sz w:val="22"/>
          <w:szCs w:val="22"/>
        </w:rPr>
        <w:t xml:space="preserve">(2) (     ) The students wrote in cursive on a touchscreen.</w:t>
      </w:r>
    </w:p>
    <w:p>
      <w:pPr>
        <w:spacing w:after="100" w:line="300"/>
      </w:pPr>
      <w:r>
        <w:rPr>
          <w:rFonts w:ascii="Arial" w:eastAsia="Yu Gothic" w:hAnsi="Arial"/>
          <w:sz w:val="22"/>
          <w:szCs w:val="22"/>
        </w:rPr>
        <w:t xml:space="preserve">(3) (     ) The study proved that handwriting helps people remember more.</w:t>
      </w:r>
    </w:p>
    <w:p>
      <w:pPr>
        <w:spacing w:after="100" w:line="300"/>
      </w:pPr>
      <w:r>
        <w:rPr>
          <w:rFonts w:ascii="Arial" w:eastAsia="Yu Gothic" w:hAnsi="Arial"/>
          <w:sz w:val="22"/>
          <w:szCs w:val="22"/>
        </w:rPr>
        <w:t xml:space="preserve">(4) (     ) The researchers expect similar results with a pen on paper.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fitted / regions / pattern / participants / cursive / role ]</w:t>
      </w:r>
    </w:p>
    <w:p>
      <w:pPr>
        <w:spacing w:after="100" w:line="300"/>
      </w:pPr>
      <w:r>
        <w:rPr>
          <w:rFonts w:ascii="Arial" w:eastAsia="Yu Gothic" w:hAnsi="Arial"/>
          <w:sz w:val="22"/>
          <w:szCs w:val="22"/>
        </w:rPr>
        <w:t xml:space="preserve">(1) Professor Audrey van der Meer, who led the work, said wide connections like these play a key _____ in forming memories and learning new information.</w:t>
      </w:r>
    </w:p>
    <w:p>
      <w:pPr>
        <w:spacing w:after="100" w:line="300"/>
      </w:pPr>
      <w:r>
        <w:rPr>
          <w:rFonts w:ascii="Arial" w:eastAsia="Yu Gothic" w:hAnsi="Arial"/>
          <w:sz w:val="22"/>
          <w:szCs w:val="22"/>
        </w:rPr>
        <w:t xml:space="preserve">(2) Typing did not produce the same _____.</w:t>
      </w:r>
    </w:p>
    <w:p>
      <w:pPr>
        <w:spacing w:after="100" w:line="300"/>
      </w:pPr>
      <w:r>
        <w:rPr>
          <w:rFonts w:ascii="Arial" w:eastAsia="Yu Gothic" w:hAnsi="Arial"/>
          <w:sz w:val="22"/>
          <w:szCs w:val="22"/>
        </w:rPr>
        <w:t xml:space="preserve">(3) The study was small, and all the _____ were university students.</w:t>
      </w:r>
    </w:p>
    <w:p>
      <w:pPr>
        <w:spacing w:after="100" w:line="300"/>
      </w:pPr>
      <w:r>
        <w:rPr>
          <w:rFonts w:ascii="Arial" w:eastAsia="Yu Gothic" w:hAnsi="Arial"/>
          <w:sz w:val="22"/>
          <w:szCs w:val="22"/>
        </w:rPr>
        <w:t xml:space="preserve">(4) For handwriting, they wrote in _____ with a digital pen on a touchscreen.</w:t>
      </w:r>
    </w:p>
    <w:p>
      <w:pPr>
        <w:spacing w:after="100" w:line="300"/>
      </w:pPr>
      <w:r>
        <w:rPr>
          <w:rFonts w:ascii="Arial" w:eastAsia="Yu Gothic" w:hAnsi="Arial"/>
          <w:sz w:val="22"/>
          <w:szCs w:val="22"/>
        </w:rPr>
        <w:t xml:space="preserve">(5) The researchers recorded the brain activity of 36 university students using a cap _____ with 256 sensors.</w:t>
      </w:r>
    </w:p>
    <w:p>
      <w:pPr>
        <w:spacing w:after="100" w:line="300"/>
      </w:pPr>
      <w:r>
        <w:rPr>
          <w:rFonts w:ascii="Arial" w:eastAsia="Yu Gothic" w:hAnsi="Arial"/>
          <w:sz w:val="22"/>
          <w:szCs w:val="22"/>
        </w:rPr>
        <w:t xml:space="preserve">(6) Writing words by hand produced far more connections between brain _____ than typing them, researchers in Norway have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Typing / not / same / did / produce / pattern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just / finger / with / typing, / For / they / keys / the / one / pressed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all / study / university / the / and / participants / The / students / was / small, / were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use more tablets and fewer paper notebooks? Give your reasons.（学校は紙のノートを減らして、タブレットをもっと使うべきだと思いますか？理由を述べよう。）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This study did not test memory. How would you design a study to find out if handwriting helps students remember more?（この研究は記憶力を調べていません。手書きのほうがよく覚えられるかを確かめるには、あなたならどんな研究をしますか？）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role  (2) pattern  (3) participants  (4) cursive  (5) fitted  (6) regions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Typing did not produce the same pattern.</w:t>
      </w:r>
    </w:p>
    <w:p>
      <w:pPr>
        <w:spacing w:after="100" w:line="300"/>
        <w:ind w:left="360"/>
      </w:pPr>
      <w:r>
        <w:rPr>
          <w:rFonts w:ascii="Arial" w:eastAsia="Yu Gothic" w:hAnsi="Arial"/>
          <w:sz w:val="22"/>
          <w:szCs w:val="22"/>
        </w:rPr>
        <w:t xml:space="preserve">(2) For typing, they pressed the keys with just one finger.</w:t>
      </w:r>
    </w:p>
    <w:p>
      <w:pPr>
        <w:spacing w:after="100" w:line="300"/>
        <w:ind w:left="360"/>
      </w:pPr>
      <w:r>
        <w:rPr>
          <w:rFonts w:ascii="Arial" w:eastAsia="Yu Gothic" w:hAnsi="Arial"/>
          <w:sz w:val="22"/>
          <w:szCs w:val="22"/>
        </w:rPr>
        <w:t xml:space="preserve">(3) The study was small, and all the participants were university students.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単語を手で書くと、キーボードで打つよりも、脳の部位どうしのつながりがずっと多く生まれることを、ノルウェーの研究者たちが明らかにしました。ノルウェー科学技術大学（NTNU）のチームが、2024年1月26日に学術誌「フロンティアーズ・イン・サイコロジー」でこの研究を発表しました。</w:t>
      </w:r>
    </w:p>
    <w:p>
      <w:pPr>
        <w:spacing w:after="100" w:line="340"/>
      </w:pPr>
      <w:r>
        <w:rPr>
          <w:rFonts w:ascii="Arial" w:eastAsia="Yu Gothic" w:hAnsi="Arial"/>
          <w:sz w:val="22"/>
          <w:szCs w:val="22"/>
        </w:rPr>
        <w:t xml:space="preserve">2  研究者たちは、256個のセンサーを取りつけたぼうしを使って、大学生36人の脳の活動を記録しました。画面に単語が1つずつ表示され、学生は25秒間、その単語をくり返し書くか打つかしました。手書きでは、タッチスクリーンの上にデジタルペンで筆記体を書きました。タイピングでは、1本の指だけでキーを押しました。センサーは、それぞれの回の最初の5秒間の脳の活動を測りました。</w:t>
      </w:r>
    </w:p>
    <w:p>
      <w:pPr>
        <w:spacing w:after="100" w:line="340"/>
      </w:pPr>
      <w:r>
        <w:rPr>
          <w:rFonts w:ascii="Arial" w:eastAsia="Yu Gothic" w:hAnsi="Arial"/>
          <w:sz w:val="22"/>
          <w:szCs w:val="22"/>
        </w:rPr>
        <w:t xml:space="preserve">3  手書きのあいだは、脳のさまざまな部分から出る信号どうしの結びつきが強くなりました。タイピングでは、同じような形は表れませんでした。研究を率いたオードリー・ファン・デル・メール教授は、こうした広いつながりは、記憶をつくったり新しいことを学んだりするのに大きな役わりを果たす、と述べました。教授は、このちがいは、文字を1つずつ形づくるのに必要な、ペンの細かい動きによるものだと考えています。</w:t>
      </w:r>
    </w:p>
    <w:p>
      <w:pPr>
        <w:spacing w:after="100" w:line="340"/>
      </w:pPr>
      <w:r>
        <w:rPr>
          <w:rFonts w:ascii="Arial" w:eastAsia="Yu Gothic" w:hAnsi="Arial"/>
          <w:sz w:val="22"/>
          <w:szCs w:val="22"/>
        </w:rPr>
        <w:t xml:space="preserve">4  この研究は小規模で、参加者は全員が大学生でした。測ったのは脳の活動で、学習の成果ではないため、手書きのほうがよく覚えられることを示したわけではありません。研究に関わっていないカリフォルニア大学マーセド校のラメシュ・バラスブラマニアム氏は、NBCニュースに対し、この脳の活動の形が学習の向上につながるかはわからない、と話しました。学生が使ったのはデジタルペンですが、研究者たちは、紙とペンでも同じような結果になるだろうと述べています。</w:t>
      </w:r>
    </w:p>
    <w:p>
      <w:pPr>
        <w:spacing w:after="100" w:line="340"/>
      </w:pPr>
      <w:r>
        <w:rPr>
          <w:rFonts w:ascii="Arial" w:eastAsia="Yu Gothic" w:hAnsi="Arial"/>
          <w:sz w:val="22"/>
          <w:szCs w:val="22"/>
        </w:rPr>
        <w:t xml:space="preserve">5  研究者たちは、講義のノートには手書きが向いているかもしれず、長い作文にはキーボードのほうが実用的だ、と提案しています。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who ～,）</w:t>
      </w:r>
    </w:p>
    <w:p>
      <w:pPr>
        <w:spacing w:after="100" w:line="300"/>
      </w:pPr>
      <w:r>
        <w:rPr>
          <w:rFonts w:ascii="Arial" w:eastAsia="Yu Gothic" w:hAnsi="Arial"/>
          <w:sz w:val="22"/>
          <w:szCs w:val="22"/>
        </w:rPr>
        <w:t xml:space="preserve">人の名前のあとにコンマ + who ～ を置いて、その人について説明を付け加える形。本文の Professor Audrey van der Meer, who led the work, said ... は「オードリー・ファン・デル・メール教授は、この研究を率いた人なのだが、…と述べた」。コンマがあるので、どの人かを区別するためではなく、おまけの情報を足している。</w:t>
      </w:r>
    </w:p>
    <w:p>
      <w:pPr>
        <w:spacing w:after="100" w:line="300"/>
        <w:ind w:left="360"/>
      </w:pPr>
      <w:r>
        <w:rPr>
          <w:rFonts w:ascii="Arial" w:eastAsia="Yu Gothic" w:hAnsi="Arial"/>
          <w:sz w:val="22"/>
          <w:szCs w:val="22"/>
        </w:rPr>
        <w:t xml:space="preserve">My brother, who lives in Osaka, is a nurse.（兄は大阪に住んでいて、看護師をしている。）</w:t>
      </w:r>
    </w:p>
    <w:p>
      <w:pPr>
        <w:spacing w:after="100" w:line="300"/>
        <w:ind w:left="360"/>
      </w:pPr>
      <w:r>
        <w:rPr>
          <w:rFonts w:ascii="Arial" w:eastAsia="Yu Gothic" w:hAnsi="Arial"/>
          <w:sz w:val="22"/>
          <w:szCs w:val="22"/>
        </w:rPr>
        <w:t xml:space="preserve">Ms. Sato, who teaches us English, loves movies.（佐藤先生は私たちに英語を教えていて、映画が大好きだ。）</w:t>
      </w:r>
    </w:p>
    <w:p>
      <w:pPr>
        <w:spacing w:after="0" w:line="300"/>
      </w:pPr>
      <w:r>
        <w:rPr>
          <w:rFonts w:ascii="Arial" w:eastAsia="Yu Gothic" w:hAnsi="Arial"/>
          <w:color w:val="666666"/>
          <w:sz w:val="16"/>
          <w:szCs w:val="16"/>
        </w:rPr>
        <w:t xml:space="preserve">出典：Frontiers in Psychology、Frontiers（Science news）、NBC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手書きとタイピングで脳の働きはちがう？大学生36人の脳波を比べた研究（高校生版ワークシート）</dc:title>
  <dc:creator>時事英語ジュニア</dc:creator>
  <cp:lastModifiedBy>Un-named</cp:lastModifiedBy>
  <cp:revision>1</cp:revision>
  <dcterms:created xsi:type="dcterms:W3CDTF">2026-10-14T20:16:02.522Z</dcterms:created>
  <dcterms:modified xsi:type="dcterms:W3CDTF">2026-10-14T20:16:02.522Z</dcterms:modified>
</cp:coreProperties>
</file>

<file path=docProps/custom.xml><?xml version="1.0" encoding="utf-8"?>
<Properties xmlns="http://schemas.openxmlformats.org/officeDocument/2006/custom-properties" xmlns:vt="http://schemas.openxmlformats.org/officeDocument/2006/docPropsVTypes"/>
</file>