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60" w:line="300"/>
      </w:pPr>
      <w:r>
        <w:rPr>
          <w:rFonts w:ascii="Arial" w:eastAsia="Yu Gothic" w:hAnsi="Arial"/>
          <w:color w:val="555555"/>
          <w:sz w:val="18"/>
          <w:szCs w:val="18"/>
        </w:rPr>
        <w:t xml:space="preserve">原田英語の時事英語ジュニア｜英語ニュース ワークシート（中学生レベル）</w:t>
      </w:r>
    </w:p>
    <w:p>
      <w:pPr>
        <w:spacing w:after="120" w:line="300"/>
        <w:jc w:val="right"/>
      </w:pPr>
      <w:r>
        <w:rPr>
          <w:rFonts w:ascii="Arial" w:eastAsia="Yu Gothic" w:hAnsi="Arial"/>
          <w:sz w:val="20"/>
          <w:szCs w:val="20"/>
        </w:rPr>
        <w:t xml:space="preserve">Class ____  No. ____  Name ______________________</w:t>
      </w:r>
    </w:p>
    <w:p>
      <w:pPr>
        <w:spacing w:after="60" w:line="300"/>
      </w:pPr>
      <w:r>
        <w:rPr>
          <w:rFonts w:ascii="Arial" w:eastAsia="Yu Gothic" w:hAnsi="Arial"/>
          <w:b/>
          <w:bCs/>
          <w:sz w:val="30"/>
          <w:szCs w:val="30"/>
        </w:rPr>
        <w:t xml:space="preserve">ガチャガチャが過去最高の約1960億円に　10代にも人気、専門店は900店超</w:t>
      </w:r>
    </w:p>
    <w:p>
      <w:pPr>
        <w:spacing w:after="200" w:line="300"/>
      </w:pPr>
      <w:r>
        <w:rPr>
          <w:rFonts w:ascii="Arial" w:eastAsia="Yu Gothic" w:hAnsi="Arial"/>
          <w:b/>
          <w:bCs/>
          <w:color w:val="0B7CC1"/>
          <w:sz w:val="26"/>
          <w:szCs w:val="26"/>
        </w:rPr>
        <w:t xml:space="preserve">Capsule Toys Sell More Than Ever</w:t>
      </w:r>
    </w:p>
    <w:p>
      <w:pPr>
        <w:spacing w:after="140" w:line="360"/>
      </w:pPr>
      <w:r>
        <w:rPr>
          <w:rFonts w:ascii="Arial" w:eastAsia="Yu Gothic" w:hAnsi="Arial"/>
          <w:b/>
          <w:bCs/>
          <w:color w:val="0B7CC1"/>
          <w:sz w:val="22"/>
          <w:szCs w:val="22"/>
        </w:rPr>
        <w:t xml:space="preserve">1  </w:t>
      </w:r>
      <w:r>
        <w:rPr>
          <w:rFonts w:ascii="Arial" w:eastAsia="Yu Gothic" w:hAnsi="Arial"/>
          <w:sz w:val="23"/>
          <w:szCs w:val="23"/>
        </w:rPr>
        <w:t xml:space="preserve">Capsule toy sales in Japan hit a record high in the 2025 business year. Capsule toys are small toys that come out of a machine in a plastic ball.</w:t>
      </w:r>
    </w:p>
    <w:p>
      <w:pPr>
        <w:spacing w:after="140" w:line="360"/>
      </w:pPr>
      <w:r>
        <w:rPr>
          <w:rFonts w:ascii="Arial" w:eastAsia="Yu Gothic" w:hAnsi="Arial"/>
          <w:b/>
          <w:bCs/>
          <w:color w:val="0B7CC1"/>
          <w:sz w:val="22"/>
          <w:szCs w:val="22"/>
        </w:rPr>
        <w:t xml:space="preserve">2  </w:t>
      </w:r>
      <w:r>
        <w:rPr>
          <w:rFonts w:ascii="Arial" w:eastAsia="Yu Gothic" w:hAnsi="Arial"/>
          <w:sz w:val="23"/>
          <w:szCs w:val="23"/>
        </w:rPr>
        <w:t xml:space="preserve">A group of capsule toy companies said the market was worth about 196 billion yen. That is 39 percent more than the year before. There are now more than 900 shops that sell only capsule toys.</w:t>
      </w:r>
    </w:p>
    <w:p>
      <w:pPr>
        <w:spacing w:after="140" w:line="360"/>
      </w:pPr>
      <w:r>
        <w:rPr>
          <w:rFonts w:ascii="Arial" w:eastAsia="Yu Gothic" w:hAnsi="Arial"/>
          <w:b/>
          <w:bCs/>
          <w:color w:val="0B7CC1"/>
          <w:sz w:val="22"/>
          <w:szCs w:val="22"/>
        </w:rPr>
        <w:t xml:space="preserve">3  </w:t>
      </w:r>
      <w:r>
        <w:rPr>
          <w:rFonts w:ascii="Arial" w:eastAsia="Yu Gothic" w:hAnsi="Arial"/>
          <w:sz w:val="23"/>
          <w:szCs w:val="23"/>
        </w:rPr>
        <w:t xml:space="preserve">Capsule toys are a trend among teenagers too. In a WEGO survey, they made the top three for two groups of young people. The capsule toy group said toys with characters from the Heisei era were popular.</w:t>
      </w:r>
    </w:p>
    <w:p>
      <w:pPr>
        <w:spacing w:after="140" w:line="360"/>
      </w:pPr>
      <w:r>
        <w:rPr>
          <w:rFonts w:ascii="Arial" w:eastAsia="Yu Gothic" w:hAnsi="Arial"/>
          <w:b/>
          <w:bCs/>
          <w:color w:val="0B7CC1"/>
          <w:sz w:val="22"/>
          <w:szCs w:val="22"/>
        </w:rPr>
        <w:t xml:space="preserve">4  </w:t>
      </w:r>
      <w:r>
        <w:rPr>
          <w:rFonts w:ascii="Arial" w:eastAsia="Yu Gothic" w:hAnsi="Arial"/>
          <w:sz w:val="23"/>
          <w:szCs w:val="23"/>
        </w:rPr>
        <w:t xml:space="preserve">Prices are going up because costs are higher. Now about half of the toys cost 400 or 500 yen. The group expects more than 100 new shops to open in 2026.</w:t>
      </w:r>
    </w:p>
    <w:p>
      <w:pPr>
        <w:spacing w:after="120" w:line="300"/>
      </w:pPr>
      <w:r>
        <w:rPr>
          <w:rFonts w:ascii="Arial" w:eastAsia="Yu Gothic" w:hAnsi="Arial"/>
          <w:color w:val="555555"/>
          <w:sz w:val="18"/>
          <w:szCs w:val="18"/>
        </w:rPr>
        <w:t xml:space="preserve">音声・ゲーム：https://www.haradaeigo.com/jijieigo-junior/news/2026-10-13-capsule-toy-market-record/</w:t>
      </w:r>
    </w:p>
    <w:p>
      <w:pPr>
        <w:pBdr>
          <w:bottom w:val="single" w:color="0B7CC1" w:sz="8" w:space="2"/>
        </w:pBdr>
        <w:spacing w:after="120" w:before="260"/>
      </w:pPr>
      <w:r>
        <w:rPr>
          <w:rFonts w:ascii="Arial" w:eastAsia="Yu Gothic" w:hAnsi="Arial"/>
          <w:b/>
          <w:bCs/>
          <w:color w:val="0B7CC1"/>
          <w:sz w:val="24"/>
          <w:szCs w:val="24"/>
        </w:rPr>
        <w:t xml:space="preserve">Words　単語</w:t>
      </w:r>
    </w:p>
    <w:tbl>
      <w:tblPr>
        <w:tblW w:type="dxa" w:w="9600"/>
        <w:tblBorders>
          <w:top w:val="single" w:color="auto" w:sz="4"/>
          <w:left w:val="single" w:color="auto" w:sz="4"/>
          <w:bottom w:val="single" w:color="auto" w:sz="4"/>
          <w:right w:val="single" w:color="auto" w:sz="4"/>
          <w:insideH w:val="single" w:color="auto" w:sz="4"/>
          <w:insideV w:val="single" w:color="auto" w:sz="4"/>
        </w:tblBorders>
      </w:tblPr>
      <w:tblGrid>
        <w:gridCol w:w="3000"/>
        <w:gridCol w:w="1000"/>
        <w:gridCol w:w="5600"/>
      </w:tblGrid>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record（A2）</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名</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記録　the best or highest result so far</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machine（A1）</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名</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機械　a thing that does work using power</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worth（B1）</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形</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〜の価値がある　having a value of a certain amount</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percent（B1）</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名</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パーセント　a part out of one hundred</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survey（A1）</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名</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調査、アンケート　a set of questions asked to many people</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era（B1）</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名</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時代　a long period of time in history</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costs（A2）</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名</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費用　money needed to make or do something</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expects（A2）</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動</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予想する、見こむ　thinks that something will happen</w:t>
            </w:r>
          </w:p>
        </w:tc>
      </w:tr>
    </w:tbl>
    <w:p>
      <w:pPr>
        <w:spacing w:after="60" w:line="300"/>
      </w:pPr>
      <w:r>
        <w:rPr>
          <w:rFonts w:ascii="Arial" w:eastAsia="Yu Gothic" w:hAnsi="Arial"/>
          <w:color w:val="666666"/>
          <w:sz w:val="14"/>
          <w:szCs w:val="14"/>
        </w:rPr>
        <w:t xml:space="preserve">単語のレベル：CEFR-J（『CEFR-J Wordlist Version 1.6』 東京外国語大学投野由紀夫研究室. （URL: https://www.cefr-j.org/download.html より 2026年8月ダウンロード））</w:t>
      </w:r>
    </w:p>
    <w:p>
      <w:r>
        <w:br w:type="page"/>
      </w:r>
    </w:p>
    <w:p>
      <w:pPr>
        <w:pBdr>
          <w:bottom w:val="single" w:color="0B7CC1" w:sz="8" w:space="2"/>
        </w:pBdr>
        <w:spacing w:after="120" w:before="260"/>
      </w:pPr>
      <w:r>
        <w:rPr>
          <w:rFonts w:ascii="Arial" w:eastAsia="Yu Gothic" w:hAnsi="Arial"/>
          <w:b/>
          <w:bCs/>
          <w:color w:val="0B7CC1"/>
          <w:sz w:val="24"/>
          <w:szCs w:val="24"/>
        </w:rPr>
        <w:t xml:space="preserve">1. Reading Quiz　本文の内容に合うものを選ぼう</w:t>
      </w:r>
    </w:p>
    <w:p>
      <w:pPr>
        <w:spacing w:after="40" w:line="300"/>
      </w:pPr>
      <w:r>
        <w:rPr>
          <w:rFonts w:ascii="Arial" w:eastAsia="Yu Gothic" w:hAnsi="Arial"/>
          <w:sz w:val="22"/>
          <w:szCs w:val="22"/>
        </w:rPr>
        <w:t xml:space="preserve">(1) How much was the capsule toy market worth?</w:t>
      </w:r>
    </w:p>
    <w:p>
      <w:pPr>
        <w:spacing w:after="100" w:line="300"/>
        <w:ind w:left="360"/>
      </w:pPr>
      <w:r>
        <w:rPr>
          <w:rFonts w:ascii="Arial" w:eastAsia="Yu Gothic" w:hAnsi="Arial"/>
          <w:sz w:val="22"/>
          <w:szCs w:val="22"/>
        </w:rPr>
        <w:t xml:space="preserve">A. About 39 billion yen　　B. About 900 billion yen　　C. About 196 billion yen　　D. About 400 billion yen</w:t>
      </w:r>
    </w:p>
    <w:p>
      <w:pPr>
        <w:spacing w:after="40" w:line="300"/>
      </w:pPr>
      <w:r>
        <w:rPr>
          <w:rFonts w:ascii="Arial" w:eastAsia="Yu Gothic" w:hAnsi="Arial"/>
          <w:sz w:val="22"/>
          <w:szCs w:val="22"/>
        </w:rPr>
        <w:t xml:space="preserve">(2) How many shops sell only capsule toys now?</w:t>
      </w:r>
    </w:p>
    <w:p>
      <w:pPr>
        <w:spacing w:after="100" w:line="300"/>
        <w:ind w:left="360"/>
      </w:pPr>
      <w:r>
        <w:rPr>
          <w:rFonts w:ascii="Arial" w:eastAsia="Yu Gothic" w:hAnsi="Arial"/>
          <w:sz w:val="22"/>
          <w:szCs w:val="22"/>
        </w:rPr>
        <w:t xml:space="preserve">A. More than 900　　B. About 100　　C. About 39　　D. Fewer than 50</w:t>
      </w:r>
    </w:p>
    <w:p>
      <w:pPr>
        <w:spacing w:after="40" w:line="300"/>
      </w:pPr>
      <w:r>
        <w:rPr>
          <w:rFonts w:ascii="Arial" w:eastAsia="Yu Gothic" w:hAnsi="Arial"/>
          <w:sz w:val="22"/>
          <w:szCs w:val="22"/>
        </w:rPr>
        <w:t xml:space="preserve">(3) What kind of toys were popular, according to the capsule toy group?</w:t>
      </w:r>
    </w:p>
    <w:p>
      <w:pPr>
        <w:spacing w:after="100" w:line="300"/>
        <w:ind w:left="360"/>
      </w:pPr>
      <w:r>
        <w:rPr>
          <w:rFonts w:ascii="Arial" w:eastAsia="Yu Gothic" w:hAnsi="Arial"/>
          <w:sz w:val="22"/>
          <w:szCs w:val="22"/>
        </w:rPr>
        <w:t xml:space="preserve">A. Toys from other countries　　B. Toys with Heisei-era characters　　C. Very large toys　　D. Toys for babies</w:t>
      </w:r>
    </w:p>
    <w:p>
      <w:pPr>
        <w:spacing w:after="40" w:line="300"/>
      </w:pPr>
      <w:r>
        <w:rPr>
          <w:rFonts w:ascii="Arial" w:eastAsia="Yu Gothic" w:hAnsi="Arial"/>
          <w:sz w:val="22"/>
          <w:szCs w:val="22"/>
        </w:rPr>
        <w:t xml:space="preserve">(4) Why are prices going up?</w:t>
      </w:r>
    </w:p>
    <w:p>
      <w:pPr>
        <w:spacing w:after="100" w:line="300"/>
        <w:ind w:left="360"/>
      </w:pPr>
      <w:r>
        <w:rPr>
          <w:rFonts w:ascii="Arial" w:eastAsia="Yu Gothic" w:hAnsi="Arial"/>
          <w:sz w:val="22"/>
          <w:szCs w:val="22"/>
        </w:rPr>
        <w:t xml:space="preserve">A. Because shops are closing　　B. Because fewer people buy them　　C. Because the machines are old　　D. Because costs are higher</w:t>
      </w:r>
    </w:p>
    <w:p>
      <w:pPr>
        <w:pBdr>
          <w:bottom w:val="single" w:color="0B7CC1" w:sz="8" w:space="2"/>
        </w:pBdr>
        <w:spacing w:after="120" w:before="260"/>
      </w:pPr>
      <w:r>
        <w:rPr>
          <w:rFonts w:ascii="Arial" w:eastAsia="Yu Gothic" w:hAnsi="Arial"/>
          <w:b/>
          <w:bCs/>
          <w:color w:val="0B7CC1"/>
          <w:sz w:val="24"/>
          <w:szCs w:val="24"/>
        </w:rPr>
        <w:t xml:space="preserve">2. True or False　正しければ T、違っていれば F</w:t>
      </w:r>
    </w:p>
    <w:p>
      <w:pPr>
        <w:spacing w:after="100" w:line="300"/>
      </w:pPr>
      <w:r>
        <w:rPr>
          <w:rFonts w:ascii="Arial" w:eastAsia="Yu Gothic" w:hAnsi="Arial"/>
          <w:sz w:val="22"/>
          <w:szCs w:val="22"/>
        </w:rPr>
        <w:t xml:space="preserve">(1) (     ) The capsule toy market grew by 39 percent.</w:t>
      </w:r>
    </w:p>
    <w:p>
      <w:pPr>
        <w:spacing w:after="100" w:line="300"/>
      </w:pPr>
      <w:r>
        <w:rPr>
          <w:rFonts w:ascii="Arial" w:eastAsia="Yu Gothic" w:hAnsi="Arial"/>
          <w:sz w:val="22"/>
          <w:szCs w:val="22"/>
        </w:rPr>
        <w:t xml:space="preserve">(2) (     ) Capsule toys come out of a machine in a paper bag.</w:t>
      </w:r>
    </w:p>
    <w:p>
      <w:pPr>
        <w:spacing w:after="100" w:line="300"/>
      </w:pPr>
      <w:r>
        <w:rPr>
          <w:rFonts w:ascii="Arial" w:eastAsia="Yu Gothic" w:hAnsi="Arial"/>
          <w:sz w:val="22"/>
          <w:szCs w:val="22"/>
        </w:rPr>
        <w:t xml:space="preserve">(3) (     ) Capsule toys made the top three for two groups in a WEGO survey.</w:t>
      </w:r>
    </w:p>
    <w:p>
      <w:pPr>
        <w:spacing w:after="100" w:line="300"/>
      </w:pPr>
      <w:r>
        <w:rPr>
          <w:rFonts w:ascii="Arial" w:eastAsia="Yu Gothic" w:hAnsi="Arial"/>
          <w:sz w:val="22"/>
          <w:szCs w:val="22"/>
        </w:rPr>
        <w:t xml:space="preserve">(4) (     ) Most capsule toys cost 100 yen now.</w:t>
      </w:r>
    </w:p>
    <w:p>
      <w:pPr>
        <w:pBdr>
          <w:bottom w:val="single" w:color="0B7CC1" w:sz="8" w:space="2"/>
        </w:pBdr>
        <w:spacing w:after="120" w:before="260"/>
      </w:pPr>
      <w:r>
        <w:rPr>
          <w:rFonts w:ascii="Arial" w:eastAsia="Yu Gothic" w:hAnsi="Arial"/>
          <w:b/>
          <w:bCs/>
          <w:color w:val="0B7CC1"/>
          <w:sz w:val="24"/>
          <w:szCs w:val="24"/>
        </w:rPr>
        <w:t xml:space="preserve">3. Fill in the Blanks　下の語から選んで空らんをうめよう</w:t>
      </w:r>
    </w:p>
    <w:p>
      <w:pPr>
        <w:spacing w:after="100" w:line="300"/>
      </w:pPr>
      <w:r>
        <w:rPr>
          <w:rFonts w:ascii="Arial" w:eastAsia="Yu Gothic" w:hAnsi="Arial"/>
          <w:b/>
          <w:bCs/>
          <w:sz w:val="22"/>
          <w:szCs w:val="22"/>
        </w:rPr>
        <w:t xml:space="preserve">[ machine / survey / percent / era / record / worth ]</w:t>
      </w:r>
    </w:p>
    <w:p>
      <w:pPr>
        <w:spacing w:after="100" w:line="300"/>
      </w:pPr>
      <w:r>
        <w:rPr>
          <w:rFonts w:ascii="Arial" w:eastAsia="Yu Gothic" w:hAnsi="Arial"/>
          <w:sz w:val="22"/>
          <w:szCs w:val="22"/>
        </w:rPr>
        <w:t xml:space="preserve">(1) That is 39 _____ more than the year before.</w:t>
      </w:r>
    </w:p>
    <w:p>
      <w:pPr>
        <w:spacing w:after="100" w:line="300"/>
      </w:pPr>
      <w:r>
        <w:rPr>
          <w:rFonts w:ascii="Arial" w:eastAsia="Yu Gothic" w:hAnsi="Arial"/>
          <w:sz w:val="22"/>
          <w:szCs w:val="22"/>
        </w:rPr>
        <w:t xml:space="preserve">(2) Capsule toys are small toys that come out of a _____ in a plastic ball.</w:t>
      </w:r>
    </w:p>
    <w:p>
      <w:pPr>
        <w:spacing w:after="100" w:line="300"/>
      </w:pPr>
      <w:r>
        <w:rPr>
          <w:rFonts w:ascii="Arial" w:eastAsia="Yu Gothic" w:hAnsi="Arial"/>
          <w:sz w:val="22"/>
          <w:szCs w:val="22"/>
        </w:rPr>
        <w:t xml:space="preserve">(3) The capsule toy group said toys with characters from the Heisei _____ were popular.</w:t>
      </w:r>
    </w:p>
    <w:p>
      <w:pPr>
        <w:spacing w:after="100" w:line="300"/>
      </w:pPr>
      <w:r>
        <w:rPr>
          <w:rFonts w:ascii="Arial" w:eastAsia="Yu Gothic" w:hAnsi="Arial"/>
          <w:sz w:val="22"/>
          <w:szCs w:val="22"/>
        </w:rPr>
        <w:t xml:space="preserve">(4) In a WEGO _____, they made the top three for two groups of young people.</w:t>
      </w:r>
    </w:p>
    <w:p>
      <w:pPr>
        <w:spacing w:after="100" w:line="300"/>
      </w:pPr>
      <w:r>
        <w:rPr>
          <w:rFonts w:ascii="Arial" w:eastAsia="Yu Gothic" w:hAnsi="Arial"/>
          <w:sz w:val="22"/>
          <w:szCs w:val="22"/>
        </w:rPr>
        <w:t xml:space="preserve">(5) Capsule toy sales in Japan hit a _____ high in the 2025 business year.</w:t>
      </w:r>
    </w:p>
    <w:p>
      <w:pPr>
        <w:spacing w:after="100" w:line="300"/>
      </w:pPr>
      <w:r>
        <w:rPr>
          <w:rFonts w:ascii="Arial" w:eastAsia="Yu Gothic" w:hAnsi="Arial"/>
          <w:sz w:val="22"/>
          <w:szCs w:val="22"/>
        </w:rPr>
        <w:t xml:space="preserve">(6) A group of capsule toy companies said the market was _____ about 196 billion yen.</w:t>
      </w:r>
    </w:p>
    <w:p>
      <w:pPr>
        <w:pBdr>
          <w:bottom w:val="single" w:color="0B7CC1" w:sz="8" w:space="2"/>
        </w:pBdr>
        <w:spacing w:after="120" w:before="260"/>
      </w:pPr>
      <w:r>
        <w:rPr>
          <w:rFonts w:ascii="Arial" w:eastAsia="Yu Gothic" w:hAnsi="Arial"/>
          <w:b/>
          <w:bCs/>
          <w:color w:val="0B7CC1"/>
          <w:sz w:val="24"/>
          <w:szCs w:val="24"/>
        </w:rPr>
        <w:t xml:space="preserve">4. Word Order　語を並べかえて正しい文にしよう</w:t>
      </w:r>
    </w:p>
    <w:p>
      <w:pPr>
        <w:spacing w:after="40" w:line="300"/>
      </w:pPr>
      <w:r>
        <w:rPr>
          <w:rFonts w:ascii="Arial" w:eastAsia="Yu Gothic" w:hAnsi="Arial"/>
          <w:sz w:val="22"/>
          <w:szCs w:val="22"/>
        </w:rPr>
        <w:t xml:space="preserve">(1) ( year / percent / is / before / more / That / 39 / the / than ) .</w:t>
      </w:r>
    </w:p>
    <w:p>
      <w:pPr>
        <w:spacing w:after="160" w:line="300"/>
      </w:pPr>
      <w:r>
        <w:rPr>
          <w:rFonts w:ascii="Arial" w:eastAsia="Yu Gothic" w:hAnsi="Arial"/>
          <w:color w:val="999999"/>
          <w:sz w:val="22"/>
          <w:szCs w:val="22"/>
        </w:rPr>
        <w:t xml:space="preserve">______________________________________________________________________</w:t>
      </w:r>
    </w:p>
    <w:p>
      <w:pPr>
        <w:spacing w:after="40" w:line="300"/>
      </w:pPr>
      <w:r>
        <w:rPr>
          <w:rFonts w:ascii="Arial" w:eastAsia="Yu Gothic" w:hAnsi="Arial"/>
          <w:sz w:val="22"/>
          <w:szCs w:val="22"/>
        </w:rPr>
        <w:t xml:space="preserve">(2) ( Capsule / trend / toys / a / among / too / are / teenagers ) .</w:t>
      </w:r>
    </w:p>
    <w:p>
      <w:pPr>
        <w:spacing w:after="160" w:line="300"/>
      </w:pPr>
      <w:r>
        <w:rPr>
          <w:rFonts w:ascii="Arial" w:eastAsia="Yu Gothic" w:hAnsi="Arial"/>
          <w:color w:val="999999"/>
          <w:sz w:val="22"/>
          <w:szCs w:val="22"/>
        </w:rPr>
        <w:t xml:space="preserve">______________________________________________________________________</w:t>
      </w:r>
    </w:p>
    <w:p>
      <w:pPr>
        <w:spacing w:after="40" w:line="300"/>
      </w:pPr>
      <w:r>
        <w:rPr>
          <w:rFonts w:ascii="Arial" w:eastAsia="Yu Gothic" w:hAnsi="Arial"/>
          <w:sz w:val="22"/>
          <w:szCs w:val="22"/>
        </w:rPr>
        <w:t xml:space="preserve">(3) ( are / higher / because / up / are / Prices / costs / going ) .</w:t>
      </w:r>
    </w:p>
    <w:p>
      <w:pPr>
        <w:spacing w:after="160" w:line="300"/>
      </w:pPr>
      <w:r>
        <w:rPr>
          <w:rFonts w:ascii="Arial" w:eastAsia="Yu Gothic" w:hAnsi="Arial"/>
          <w:color w:val="999999"/>
          <w:sz w:val="22"/>
          <w:szCs w:val="22"/>
        </w:rPr>
        <w:t xml:space="preserve">______________________________________________________________________</w:t>
      </w:r>
    </w:p>
    <w:p>
      <w:pPr>
        <w:pBdr>
          <w:bottom w:val="single" w:color="0B7CC1" w:sz="8" w:space="2"/>
        </w:pBdr>
        <w:spacing w:after="120" w:before="260"/>
      </w:pPr>
      <w:r>
        <w:rPr>
          <w:rFonts w:ascii="Arial" w:eastAsia="Yu Gothic" w:hAnsi="Arial"/>
          <w:b/>
          <w:bCs/>
          <w:color w:val="0B7CC1"/>
          <w:sz w:val="24"/>
          <w:szCs w:val="24"/>
        </w:rPr>
        <w:t xml:space="preserve">5. Think and Write　英語で答えてみよう</w:t>
      </w:r>
    </w:p>
    <w:p>
      <w:pPr>
        <w:spacing w:after="40" w:line="300"/>
      </w:pPr>
      <w:r>
        <w:rPr>
          <w:rFonts w:ascii="Arial" w:eastAsia="Yu Gothic" w:hAnsi="Arial"/>
          <w:sz w:val="22"/>
          <w:szCs w:val="22"/>
        </w:rPr>
        <w:t xml:space="preserve">(1) Have you ever bought a capsule toy? What did you get?（カプセルトイを買ったことはありますか。何が出ましたか。）</w:t>
      </w:r>
    </w:p>
    <w:p>
      <w:pPr>
        <w:spacing w:after="160" w:line="300"/>
      </w:pPr>
      <w:r>
        <w:rPr>
          <w:rFonts w:ascii="Arial" w:eastAsia="Yu Gothic" w:hAnsi="Arial"/>
          <w:color w:val="999999"/>
          <w:sz w:val="22"/>
          <w:szCs w:val="22"/>
        </w:rPr>
        <w:t xml:space="preserve">______________________________________________________________________</w:t>
      </w:r>
    </w:p>
    <w:p>
      <w:pPr>
        <w:spacing w:after="160" w:line="300"/>
      </w:pPr>
      <w:r>
        <w:rPr>
          <w:rFonts w:ascii="Arial" w:eastAsia="Yu Gothic" w:hAnsi="Arial"/>
          <w:color w:val="999999"/>
          <w:sz w:val="22"/>
          <w:szCs w:val="22"/>
        </w:rPr>
        <w:t xml:space="preserve">______________________________________________________________________</w:t>
      </w:r>
    </w:p>
    <w:p>
      <w:pPr>
        <w:spacing w:after="40" w:line="300"/>
      </w:pPr>
      <w:r>
        <w:rPr>
          <w:rFonts w:ascii="Arial" w:eastAsia="Yu Gothic" w:hAnsi="Arial"/>
          <w:sz w:val="22"/>
          <w:szCs w:val="22"/>
        </w:rPr>
        <w:t xml:space="preserve">(2) How much money do you think is OK to spend on capsule toys in a month?（1か月にカプセルトイに使うお金は、いくらまでならよいと思いますか。）</w:t>
      </w:r>
    </w:p>
    <w:p>
      <w:pPr>
        <w:spacing w:after="160" w:line="300"/>
      </w:pPr>
      <w:r>
        <w:rPr>
          <w:rFonts w:ascii="Arial" w:eastAsia="Yu Gothic" w:hAnsi="Arial"/>
          <w:color w:val="999999"/>
          <w:sz w:val="22"/>
          <w:szCs w:val="22"/>
        </w:rPr>
        <w:t xml:space="preserve">______________________________________________________________________</w:t>
      </w:r>
    </w:p>
    <w:p>
      <w:pPr>
        <w:spacing w:after="160" w:line="300"/>
      </w:pPr>
      <w:r>
        <w:rPr>
          <w:rFonts w:ascii="Arial" w:eastAsia="Yu Gothic" w:hAnsi="Arial"/>
          <w:color w:val="999999"/>
          <w:sz w:val="22"/>
          <w:szCs w:val="22"/>
        </w:rPr>
        <w:t xml:space="preserve">______________________________________________________________________</w:t>
      </w:r>
    </w:p>
    <w:p>
      <w:r>
        <w:br w:type="page"/>
      </w:r>
    </w:p>
    <w:p>
      <w:pPr>
        <w:pBdr>
          <w:bottom w:val="single" w:color="0B7CC1" w:sz="8" w:space="2"/>
        </w:pBdr>
        <w:spacing w:after="120" w:before="260"/>
      </w:pPr>
      <w:r>
        <w:rPr>
          <w:rFonts w:ascii="Arial" w:eastAsia="Yu Gothic" w:hAnsi="Arial"/>
          <w:b/>
          <w:bCs/>
          <w:color w:val="0B7CC1"/>
          <w:sz w:val="24"/>
          <w:szCs w:val="24"/>
        </w:rPr>
        <w:t xml:space="preserve">Answers　解答</w:t>
      </w:r>
    </w:p>
    <w:p>
      <w:pPr>
        <w:spacing w:after="100" w:line="300"/>
      </w:pPr>
      <w:r>
        <w:rPr>
          <w:rFonts w:ascii="Arial" w:eastAsia="Yu Gothic" w:hAnsi="Arial"/>
          <w:sz w:val="22"/>
          <w:szCs w:val="22"/>
        </w:rPr>
        <w:t xml:space="preserve">1. (1) C  (2) A  (3) B  (4) D</w:t>
      </w:r>
    </w:p>
    <w:p>
      <w:pPr>
        <w:spacing w:after="100" w:line="300"/>
      </w:pPr>
      <w:r>
        <w:rPr>
          <w:rFonts w:ascii="Arial" w:eastAsia="Yu Gothic" w:hAnsi="Arial"/>
          <w:sz w:val="22"/>
          <w:szCs w:val="22"/>
        </w:rPr>
        <w:t xml:space="preserve">2. (1) T  (2) F  (3) T  (4) F</w:t>
      </w:r>
    </w:p>
    <w:p>
      <w:pPr>
        <w:spacing w:after="100" w:line="300"/>
      </w:pPr>
      <w:r>
        <w:rPr>
          <w:rFonts w:ascii="Arial" w:eastAsia="Yu Gothic" w:hAnsi="Arial"/>
          <w:sz w:val="22"/>
          <w:szCs w:val="22"/>
        </w:rPr>
        <w:t xml:space="preserve">3. (1) percent  (2) machine  (3) era  (4) survey  (5) record  (6) worth</w:t>
      </w:r>
    </w:p>
    <w:p>
      <w:pPr>
        <w:spacing w:after="40" w:line="300"/>
      </w:pPr>
      <w:r>
        <w:rPr>
          <w:rFonts w:ascii="Arial" w:eastAsia="Yu Gothic" w:hAnsi="Arial"/>
          <w:sz w:val="22"/>
          <w:szCs w:val="22"/>
        </w:rPr>
        <w:t xml:space="preserve">4.</w:t>
      </w:r>
    </w:p>
    <w:p>
      <w:pPr>
        <w:spacing w:after="100" w:line="300"/>
        <w:ind w:left="360"/>
      </w:pPr>
      <w:r>
        <w:rPr>
          <w:rFonts w:ascii="Arial" w:eastAsia="Yu Gothic" w:hAnsi="Arial"/>
          <w:sz w:val="22"/>
          <w:szCs w:val="22"/>
        </w:rPr>
        <w:t xml:space="preserve">(1) That is 39 percent more than the year before.</w:t>
      </w:r>
    </w:p>
    <w:p>
      <w:pPr>
        <w:spacing w:after="100" w:line="300"/>
        <w:ind w:left="360"/>
      </w:pPr>
      <w:r>
        <w:rPr>
          <w:rFonts w:ascii="Arial" w:eastAsia="Yu Gothic" w:hAnsi="Arial"/>
          <w:sz w:val="22"/>
          <w:szCs w:val="22"/>
        </w:rPr>
        <w:t xml:space="preserve">(2) Capsule toys are a trend among teenagers too.</w:t>
      </w:r>
    </w:p>
    <w:p>
      <w:pPr>
        <w:spacing w:after="100" w:line="300"/>
        <w:ind w:left="360"/>
      </w:pPr>
      <w:r>
        <w:rPr>
          <w:rFonts w:ascii="Arial" w:eastAsia="Yu Gothic" w:hAnsi="Arial"/>
          <w:sz w:val="22"/>
          <w:szCs w:val="22"/>
        </w:rPr>
        <w:t xml:space="preserve">(3) Prices are going up because costs are higher.</w:t>
      </w:r>
    </w:p>
    <w:p>
      <w:pPr>
        <w:pBdr>
          <w:bottom w:val="single" w:color="0B7CC1" w:sz="8" w:space="2"/>
        </w:pBdr>
        <w:spacing w:after="120" w:before="260"/>
      </w:pPr>
      <w:r>
        <w:rPr>
          <w:rFonts w:ascii="Arial" w:eastAsia="Yu Gothic" w:hAnsi="Arial"/>
          <w:b/>
          <w:bCs/>
          <w:color w:val="0B7CC1"/>
          <w:sz w:val="24"/>
          <w:szCs w:val="24"/>
        </w:rPr>
        <w:t xml:space="preserve">全文訳</w:t>
      </w:r>
    </w:p>
    <w:p>
      <w:pPr>
        <w:spacing w:after="100" w:line="340"/>
      </w:pPr>
      <w:r>
        <w:rPr>
          <w:rFonts w:ascii="Arial" w:eastAsia="Yu Gothic" w:hAnsi="Arial"/>
          <w:sz w:val="22"/>
          <w:szCs w:val="22"/>
        </w:rPr>
        <w:t xml:space="preserve">1  日本のカプセルトイの売り上げが、2025年度に過去最高になりました。カプセルトイは、機械からプラスチックのボールに入って出てくる小さなおもちゃです。</w:t>
      </w:r>
    </w:p>
    <w:p>
      <w:pPr>
        <w:spacing w:after="100" w:line="340"/>
      </w:pPr>
      <w:r>
        <w:rPr>
          <w:rFonts w:ascii="Arial" w:eastAsia="Yu Gothic" w:hAnsi="Arial"/>
          <w:sz w:val="22"/>
          <w:szCs w:val="22"/>
        </w:rPr>
        <w:t xml:space="preserve">2  カプセルトイの会社の団体は、市場の大きさが約1960億円になったと発表しました。これは前の年より39％多い金額です。いまでは、カプセルトイだけを売る店が900店以上あります。</w:t>
      </w:r>
    </w:p>
    <w:p>
      <w:pPr>
        <w:spacing w:after="100" w:line="340"/>
      </w:pPr>
      <w:r>
        <w:rPr>
          <w:rFonts w:ascii="Arial" w:eastAsia="Yu Gothic" w:hAnsi="Arial"/>
          <w:sz w:val="22"/>
          <w:szCs w:val="22"/>
        </w:rPr>
        <w:t xml:space="preserve">3  カプセルトイは、10代のあいだでも流行しています。ウィゴーの調査では、若者の2つのグループで、トップ3に入りました。カプセルトイの団体によると、平成のキャラクターのおもちゃが人気でした。</w:t>
      </w:r>
    </w:p>
    <w:p>
      <w:pPr>
        <w:spacing w:after="100" w:line="340"/>
      </w:pPr>
      <w:r>
        <w:rPr>
          <w:rFonts w:ascii="Arial" w:eastAsia="Yu Gothic" w:hAnsi="Arial"/>
          <w:sz w:val="22"/>
          <w:szCs w:val="22"/>
        </w:rPr>
        <w:t xml:space="preserve">4  材料などの費用が高くなったため、値段は上がっています。いまでは、おもちゃの約半分が400円か500円です。団体は、2026年に新しい店が100店以上できると見ています。</w:t>
      </w:r>
    </w:p>
    <w:p>
      <w:pPr>
        <w:pBdr>
          <w:bottom w:val="single" w:color="0B7CC1" w:sz="8" w:space="2"/>
        </w:pBdr>
        <w:spacing w:after="120" w:before="260"/>
      </w:pPr>
      <w:r>
        <w:rPr>
          <w:rFonts w:ascii="Arial" w:eastAsia="Yu Gothic" w:hAnsi="Arial"/>
          <w:b/>
          <w:bCs/>
          <w:color w:val="0B7CC1"/>
          <w:sz w:val="24"/>
          <w:szCs w:val="24"/>
        </w:rPr>
        <w:t xml:space="preserve">文法ポイント：比較級 ＋ than（〜より多い）</w:t>
      </w:r>
    </w:p>
    <w:p>
      <w:pPr>
        <w:spacing w:after="100" w:line="300"/>
      </w:pPr>
      <w:r>
        <w:rPr>
          <w:rFonts w:ascii="Arial" w:eastAsia="Yu Gothic" w:hAnsi="Arial"/>
          <w:sz w:val="22"/>
          <w:szCs w:val="22"/>
        </w:rPr>
        <w:t xml:space="preserve">more than ～ で「〜より多い」。本文の 39 percent more than the year before は「前の年より39％多い」。more の前に数字を置くと、どれだけ多いかを表せる。more than 900 shops は「900店より多い店＝900店以上」。</w:t>
      </w:r>
    </w:p>
    <w:p>
      <w:pPr>
        <w:spacing w:after="100" w:line="300"/>
        <w:ind w:left="360"/>
      </w:pPr>
      <w:r>
        <w:rPr>
          <w:rFonts w:ascii="Arial" w:eastAsia="Yu Gothic" w:hAnsi="Arial"/>
          <w:sz w:val="22"/>
          <w:szCs w:val="22"/>
        </w:rPr>
        <w:t xml:space="preserve">My brother is three years older than me.（兄は私より3歳年上だ。）</w:t>
      </w:r>
    </w:p>
    <w:p>
      <w:pPr>
        <w:spacing w:after="100" w:line="300"/>
        <w:ind w:left="360"/>
      </w:pPr>
      <w:r>
        <w:rPr>
          <w:rFonts w:ascii="Arial" w:eastAsia="Yu Gothic" w:hAnsi="Arial"/>
          <w:sz w:val="22"/>
          <w:szCs w:val="22"/>
        </w:rPr>
        <w:t xml:space="preserve">This bag costs 500 yen more than that one.（このバッグはあのバッグより500円高い。）</w:t>
      </w:r>
    </w:p>
    <w:p>
      <w:pPr>
        <w:spacing w:after="0" w:line="300"/>
      </w:pPr>
      <w:r>
        <w:rPr>
          <w:rFonts w:ascii="Arial" w:eastAsia="Yu Gothic" w:hAnsi="Arial"/>
          <w:color w:val="666666"/>
          <w:sz w:val="16"/>
          <w:szCs w:val="16"/>
        </w:rPr>
        <w:t xml:space="preserve">出典：PR TIMES（一般社団法人日本カプセルトイ協会）、ビジネス+IT、WE LABO（株式会社ウィゴー）、Web担当者Forum ほか（記事は原田英語の時事英語ジュニアのオリジナル）</w:t>
      </w:r>
    </w:p>
    <w:sectPr>
      <w:pgSz w:w="11906" w:h="16838" w:orient="portrait"/>
      <w:pgMar w:top="1000" w:right="1100" w:bottom="1000" w:left="110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eastAsia="Yu Gothic" w:hAnsi="Arial"/>
        <w:sz w:val="22"/>
        <w:szCs w:val="22"/>
      </w:rPr>
    </w:rPrDefault>
    <w:pPrDefault/>
  </w:docDefaults>
  <w:style w:type="paragraph" w:styleId="Normal" w:default="1">
    <w:name w:val="Normal"/>
    <w:qFormat/>
  </w:style>
  <w:style w:type="table" w:styleId="TableNormal" w:default="true">
    <w:name w:val="Normal Table"/>
    <w:uiPriority w:val="99"/>
    <w:semiHidden/>
    <w:unhideWhenUsed/>
    <w:tblPr>
      <w:tblInd w:type="dxa" w:w="0"/>
      <w:tblCellMar>
        <w:top w:type="dxa" w:w="0"/>
        <w:left w:type="dxa" w:w="108"/>
        <w:bottom w:type="dxa" w:w="0"/>
        <w:right w:type="dxa" w:w="108"/>
      </w:tblCellMar>
    </w:tblPr>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theme" Target="theme/theme1.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ガチャガチャが過去最高の約1960億円に　10代にも人気、専門店は900店超（中学生版ワークシート）</dc:title>
  <dc:creator>時事英語ジュニア</dc:creator>
  <cp:lastModifiedBy>Un-named</cp:lastModifiedBy>
  <cp:revision>1</cp:revision>
  <dcterms:created xsi:type="dcterms:W3CDTF">2026-10-14T20:15:57.814Z</dcterms:created>
  <dcterms:modified xsi:type="dcterms:W3CDTF">2026-10-14T20:15:57.814Z</dcterms:modified>
</cp:coreProperties>
</file>

<file path=docProps/custom.xml><?xml version="1.0" encoding="utf-8"?>
<Properties xmlns="http://schemas.openxmlformats.org/officeDocument/2006/custom-properties" xmlns:vt="http://schemas.openxmlformats.org/officeDocument/2006/docPropsVTypes"/>
</file>