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運動部やクラブに入っている人ほど体力が高い　体力テストで差が広がる</w:t>
      </w:r>
    </w:p>
    <w:p>
      <w:pPr>
        <w:spacing w:after="200" w:line="300"/>
      </w:pPr>
      <w:r>
        <w:rPr>
          <w:rFonts w:ascii="Arial" w:eastAsia="Yu Gothic" w:hAnsi="Arial"/>
          <w:b/>
          <w:bCs/>
          <w:color w:val="0B7CC1"/>
          <w:sz w:val="26"/>
          <w:szCs w:val="26"/>
        </w:rPr>
        <w:t xml:space="preserve">Fitness Gap Widens Between Sports Club Members and Others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People in Japan who belong to sports clubs scored higher on fitness tests than those who do not, and the gap has widened among teenagers, a government survey has found. The Japan Sports Agency released its fiscal 2025 survey of physical fitness on October 11, a day before the national Sports Day holiday.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survey, conducted every year since 1964, covered 60,213 people aged 6 to 79. Participants took tests suited to their age, such as grip strength, sit-ups, and a shuttle run. The results were turned into total fitness scores. This year, the agency also analyzed 25 years of data to see how club membership relates to fitness.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every age group and for both sexes, club members had higher total scores than non-members. The difference has grown over the long term among 12- and 15-year-olds, which correspond to the first years of junior high and high school. Among 15-year-olds, members of school or community sports clubs scored 9.1 points higher than those who were not. The gap was much smaller among people in their late 60s.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Club membership is high at age 12 but falls sharply by 19, and the decline is especially steep among women. The survey also found that the fitness of women in their 40s has dropped markedly.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Busy working parents often have little time to exercise, the agency said. In response, the agency plans to support companies that encourage employees to exercise at work. It also wants to open school gyms and other local sports facilities to more residents.</w:t>
      </w:r>
    </w:p>
    <w:p>
      <w:pPr>
        <w:spacing w:after="120" w:line="300"/>
      </w:pPr>
      <w:r>
        <w:rPr>
          <w:rFonts w:ascii="Arial" w:eastAsia="Yu Gothic" w:hAnsi="Arial"/>
          <w:color w:val="555555"/>
          <w:sz w:val="18"/>
          <w:szCs w:val="18"/>
        </w:rPr>
        <w:t xml:space="preserve">音声・ゲーム：https://www.haradaeigo.com/jijieigo-junior/news/2026-10-11-sports-club-fitness-gap/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widened（B2）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広がった　became bigger from side to 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fiscal（B2）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会計の、年度の　about the year used for money and budgets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conducted（B1）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行われた、実施された　carried out or done in an organized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suited（A2）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適した　right or good for a person or purpose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analyzed（B1）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分析した　studied something carefully to understand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membership（B1）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所属、会員であること　the state of being part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correspond（B2）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あたる、一致する　to match or be the same as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sharply（B2）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急に、大きく　suddenly and by a large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markedly（B1）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目立って、著しく　in a way that is easy to notice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facilities（B2）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施設　buildings or places made for a special use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people did the survey cover?</w:t>
      </w:r>
    </w:p>
    <w:p>
      <w:pPr>
        <w:spacing w:after="100" w:line="300"/>
        <w:ind w:left="360"/>
      </w:pPr>
      <w:r>
        <w:rPr>
          <w:rFonts w:ascii="Arial" w:eastAsia="Yu Gothic" w:hAnsi="Arial"/>
          <w:sz w:val="22"/>
          <w:szCs w:val="22"/>
        </w:rPr>
        <w:t xml:space="preserve">A. 1,964　　B. 6,079　　C. 60,213　　D. 25,000</w:t>
      </w:r>
    </w:p>
    <w:p>
      <w:pPr>
        <w:spacing w:after="40" w:line="300"/>
      </w:pPr>
      <w:r>
        <w:rPr>
          <w:rFonts w:ascii="Arial" w:eastAsia="Yu Gothic" w:hAnsi="Arial"/>
          <w:sz w:val="22"/>
          <w:szCs w:val="22"/>
        </w:rPr>
        <w:t xml:space="preserve">(2) How many years of data did the agency analyze this time?</w:t>
      </w:r>
    </w:p>
    <w:p>
      <w:pPr>
        <w:spacing w:after="100" w:line="300"/>
        <w:ind w:left="360"/>
      </w:pPr>
      <w:r>
        <w:rPr>
          <w:rFonts w:ascii="Arial" w:eastAsia="Yu Gothic" w:hAnsi="Arial"/>
          <w:sz w:val="22"/>
          <w:szCs w:val="22"/>
        </w:rPr>
        <w:t xml:space="preserve">A. 25 years　　B. 5 years　　C. 12 years　　D. 40 years</w:t>
      </w:r>
    </w:p>
    <w:p>
      <w:pPr>
        <w:spacing w:after="40" w:line="300"/>
      </w:pPr>
      <w:r>
        <w:rPr>
          <w:rFonts w:ascii="Arial" w:eastAsia="Yu Gothic" w:hAnsi="Arial"/>
          <w:sz w:val="22"/>
          <w:szCs w:val="22"/>
        </w:rPr>
        <w:t xml:space="preserve">(3) How much higher did 15-year-old club members score?</w:t>
      </w:r>
    </w:p>
    <w:p>
      <w:pPr>
        <w:spacing w:after="100" w:line="300"/>
        <w:ind w:left="360"/>
      </w:pPr>
      <w:r>
        <w:rPr>
          <w:rFonts w:ascii="Arial" w:eastAsia="Yu Gothic" w:hAnsi="Arial"/>
          <w:sz w:val="22"/>
          <w:szCs w:val="22"/>
        </w:rPr>
        <w:t xml:space="preserve">A. 1.2 points　　B. 4.0 points　　C. 19 points　　D. 9.1 points</w:t>
      </w:r>
    </w:p>
    <w:p>
      <w:pPr>
        <w:spacing w:after="40" w:line="300"/>
      </w:pPr>
      <w:r>
        <w:rPr>
          <w:rFonts w:ascii="Arial" w:eastAsia="Yu Gothic" w:hAnsi="Arial"/>
          <w:sz w:val="22"/>
          <w:szCs w:val="22"/>
        </w:rPr>
        <w:t xml:space="preserve">(4) Whose fitness has dropped markedly?</w:t>
      </w:r>
    </w:p>
    <w:p>
      <w:pPr>
        <w:spacing w:after="100" w:line="300"/>
        <w:ind w:left="360"/>
      </w:pPr>
      <w:r>
        <w:rPr>
          <w:rFonts w:ascii="Arial" w:eastAsia="Yu Gothic" w:hAnsi="Arial"/>
          <w:sz w:val="22"/>
          <w:szCs w:val="22"/>
        </w:rPr>
        <w:t xml:space="preserve">A. Boys aged 12　　B. Women in their 40s　　C. Men in their 70s　　D. Girls aged 6</w:t>
      </w:r>
    </w:p>
    <w:p>
      <w:pPr>
        <w:spacing w:after="40" w:line="300"/>
      </w:pPr>
      <w:r>
        <w:rPr>
          <w:rFonts w:ascii="Arial" w:eastAsia="Yu Gothic" w:hAnsi="Arial"/>
          <w:sz w:val="22"/>
          <w:szCs w:val="22"/>
        </w:rPr>
        <w:t xml:space="preserve">(5) What does the agency want to do with school gyms?</w:t>
      </w:r>
    </w:p>
    <w:p>
      <w:pPr>
        <w:spacing w:after="100" w:line="300"/>
        <w:ind w:left="360"/>
      </w:pPr>
      <w:r>
        <w:rPr>
          <w:rFonts w:ascii="Arial" w:eastAsia="Yu Gothic" w:hAnsi="Arial"/>
          <w:sz w:val="22"/>
          <w:szCs w:val="22"/>
        </w:rPr>
        <w:t xml:space="preserve">A. Close them　　B. Sell them　　C. Open them to more residents　　D. Use them only for tests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survey was released on Sports Day.</w:t>
      </w:r>
    </w:p>
    <w:p>
      <w:pPr>
        <w:spacing w:after="100" w:line="300"/>
      </w:pPr>
      <w:r>
        <w:rPr>
          <w:rFonts w:ascii="Arial" w:eastAsia="Yu Gothic" w:hAnsi="Arial"/>
          <w:sz w:val="22"/>
          <w:szCs w:val="22"/>
        </w:rPr>
        <w:t xml:space="preserve">(2) (     ) Club members scored higher in every age group.</w:t>
      </w:r>
    </w:p>
    <w:p>
      <w:pPr>
        <w:spacing w:after="100" w:line="300"/>
      </w:pPr>
      <w:r>
        <w:rPr>
          <w:rFonts w:ascii="Arial" w:eastAsia="Yu Gothic" w:hAnsi="Arial"/>
          <w:sz w:val="22"/>
          <w:szCs w:val="22"/>
        </w:rPr>
        <w:t xml:space="preserve">(3) (     ) Club membership rises sharply between ages 12 and 19.</w:t>
      </w:r>
    </w:p>
    <w:p>
      <w:pPr>
        <w:spacing w:after="100" w:line="300"/>
      </w:pPr>
      <w:r>
        <w:rPr>
          <w:rFonts w:ascii="Arial" w:eastAsia="Yu Gothic" w:hAnsi="Arial"/>
          <w:sz w:val="22"/>
          <w:szCs w:val="22"/>
        </w:rPr>
        <w:t xml:space="preserve">(4) (     ) The agency plans to support companies that encourage exercise at work.</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conducted / suited / analyzed / widened / fiscal / membership ]</w:t>
      </w:r>
    </w:p>
    <w:p>
      <w:pPr>
        <w:spacing w:after="100" w:line="300"/>
      </w:pPr>
      <w:r>
        <w:rPr>
          <w:rFonts w:ascii="Arial" w:eastAsia="Yu Gothic" w:hAnsi="Arial"/>
          <w:sz w:val="22"/>
          <w:szCs w:val="22"/>
        </w:rPr>
        <w:t xml:space="preserve">(1) Participants took tests _____ to their age, such as grip strength, sit-ups, and a shuttle run.</w:t>
      </w:r>
    </w:p>
    <w:p>
      <w:pPr>
        <w:spacing w:after="100" w:line="300"/>
      </w:pPr>
      <w:r>
        <w:rPr>
          <w:rFonts w:ascii="Arial" w:eastAsia="Yu Gothic" w:hAnsi="Arial"/>
          <w:sz w:val="22"/>
          <w:szCs w:val="22"/>
        </w:rPr>
        <w:t xml:space="preserve">(2) The Japan Sports Agency released its _____ 2025 survey of physical fitness on October 11, a day before the national Sports Day holiday.</w:t>
      </w:r>
    </w:p>
    <w:p>
      <w:pPr>
        <w:spacing w:after="100" w:line="300"/>
      </w:pPr>
      <w:r>
        <w:rPr>
          <w:rFonts w:ascii="Arial" w:eastAsia="Yu Gothic" w:hAnsi="Arial"/>
          <w:sz w:val="22"/>
          <w:szCs w:val="22"/>
        </w:rPr>
        <w:t xml:space="preserve">(3) People in Japan who belong to sports clubs scored higher on fitness tests than those who do not, and the gap has _____ among teenagers, a government survey has found.</w:t>
      </w:r>
    </w:p>
    <w:p>
      <w:pPr>
        <w:spacing w:after="100" w:line="300"/>
      </w:pPr>
      <w:r>
        <w:rPr>
          <w:rFonts w:ascii="Arial" w:eastAsia="Yu Gothic" w:hAnsi="Arial"/>
          <w:sz w:val="22"/>
          <w:szCs w:val="22"/>
        </w:rPr>
        <w:t xml:space="preserve">(4) Club _____ is high at age 12 but falls sharply by 19, and the decline is especially steep among women.</w:t>
      </w:r>
    </w:p>
    <w:p>
      <w:pPr>
        <w:spacing w:after="100" w:line="300"/>
      </w:pPr>
      <w:r>
        <w:rPr>
          <w:rFonts w:ascii="Arial" w:eastAsia="Yu Gothic" w:hAnsi="Arial"/>
          <w:sz w:val="22"/>
          <w:szCs w:val="22"/>
        </w:rPr>
        <w:t xml:space="preserve">(5) The survey, _____ every year since 1964, covered 60,213 people aged 6 to 79.</w:t>
      </w:r>
    </w:p>
    <w:p>
      <w:pPr>
        <w:spacing w:after="100" w:line="300"/>
      </w:pPr>
      <w:r>
        <w:rPr>
          <w:rFonts w:ascii="Arial" w:eastAsia="Yu Gothic" w:hAnsi="Arial"/>
          <w:sz w:val="22"/>
          <w:szCs w:val="22"/>
        </w:rPr>
        <w:t xml:space="preserve">(6) This year, the agency also _____ 25 years of data to see how club membership relates to fitness.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results / total / turned / scores / were / into / fitness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their / among / people / smaller / in / late / was / 60s / gap / The / much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time / parents / to / working / little / agency / the / often / said / have / Busy / exercise,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every student be required to join a club at school? Give your opinion with reasons.（生徒全員が部活動に入るべきだと思いますか？理由をつけて意見を述べよう。）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many young women stop playing sports after high school?（多くの若い女性が高校卒業後にスポーツをやめるのはなぜだと思いますか？）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suited  (2) fiscal  (3) widened  (4) membership  (5) conducted  (6) analyzed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results were turned into total fitness scores.</w:t>
      </w:r>
    </w:p>
    <w:p>
      <w:pPr>
        <w:spacing w:after="100" w:line="300"/>
        <w:ind w:left="360"/>
      </w:pPr>
      <w:r>
        <w:rPr>
          <w:rFonts w:ascii="Arial" w:eastAsia="Yu Gothic" w:hAnsi="Arial"/>
          <w:sz w:val="22"/>
          <w:szCs w:val="22"/>
        </w:rPr>
        <w:t xml:space="preserve">(2) The gap was much smaller among people in their late 60s.</w:t>
      </w:r>
    </w:p>
    <w:p>
      <w:pPr>
        <w:spacing w:after="100" w:line="300"/>
        <w:ind w:left="360"/>
      </w:pPr>
      <w:r>
        <w:rPr>
          <w:rFonts w:ascii="Arial" w:eastAsia="Yu Gothic" w:hAnsi="Arial"/>
          <w:sz w:val="22"/>
          <w:szCs w:val="22"/>
        </w:rPr>
        <w:t xml:space="preserve">(3) Busy working parents often have little time to exercise, the agency said.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でスポーツクラブや運動部に入っている人は、入っていない人より体力テストの点数が高く、10代ではその差が広がっていることが国の調査でわかりました。スポーツ庁は、祝日のスポーツの日の前日にあたる10月11日、2025年度の体力・運動能力調査の結果を発表しました。</w:t>
      </w:r>
    </w:p>
    <w:p>
      <w:pPr>
        <w:spacing w:after="100" w:line="340"/>
      </w:pPr>
      <w:r>
        <w:rPr>
          <w:rFonts w:ascii="Arial" w:eastAsia="Yu Gothic" w:hAnsi="Arial"/>
          <w:sz w:val="22"/>
          <w:szCs w:val="22"/>
        </w:rPr>
        <w:t xml:space="preserve">2  1964年から毎年行われているこの調査は、6歳から79歳の6万213人が対象でした。参加者は、握力、上体起こし、シャトルランなど、年代に合ったテストを受けました。結果は体力の合計点に換算されました。今回スポーツ庁は、25年分のデータも分析し、クラブへの所属と体力の関係を調べました。</w:t>
      </w:r>
    </w:p>
    <w:p>
      <w:pPr>
        <w:spacing w:after="100" w:line="340"/>
      </w:pPr>
      <w:r>
        <w:rPr>
          <w:rFonts w:ascii="Arial" w:eastAsia="Yu Gothic" w:hAnsi="Arial"/>
          <w:sz w:val="22"/>
          <w:szCs w:val="22"/>
        </w:rPr>
        <w:t xml:space="preserve">3  すべての年代、男女ともに、所属している人の合計点が所属していない人を上回りました。中学1年と高校1年にあたる12歳と15歳では、その差が長い期間をかけて広がっています。15歳では、学校の運動部や地域のスポーツクラブに入っている人の点数が、入っていない人より9.1点高くなりました。60代後半の人では、差はずっと小さくなりました。</w:t>
      </w:r>
    </w:p>
    <w:p>
      <w:pPr>
        <w:spacing w:after="100" w:line="340"/>
      </w:pPr>
      <w:r>
        <w:rPr>
          <w:rFonts w:ascii="Arial" w:eastAsia="Yu Gothic" w:hAnsi="Arial"/>
          <w:sz w:val="22"/>
          <w:szCs w:val="22"/>
        </w:rPr>
        <w:t xml:space="preserve">4  クラブへの所属率は12歳では高いものの、19歳までに大きく下がり、とくに女性で下がり方が急です。調査ではまた、40代の女性の体力が大きく落ちていることもわかりました。</w:t>
      </w:r>
    </w:p>
    <w:p>
      <w:pPr>
        <w:spacing w:after="100" w:line="340"/>
      </w:pPr>
      <w:r>
        <w:rPr>
          <w:rFonts w:ascii="Arial" w:eastAsia="Yu Gothic" w:hAnsi="Arial"/>
          <w:sz w:val="22"/>
          <w:szCs w:val="22"/>
        </w:rPr>
        <w:t xml:space="preserve">5  子育てや仕事で忙しい世代は運動する時間をとりにくい、とスポーツ庁は説明しています。これを受けてスポーツ庁は、職場で社員に運動をすすめる企業を支援する方針です。また、学校の体育館など地域のスポーツ施設を、より多くの住民が使えるようにしたい考えです。</w:t>
      </w:r>
    </w:p>
    <w:p>
      <w:pPr>
        <w:pBdr>
          <w:bottom w:val="single" w:color="0B7CC1" w:sz="8" w:space="2"/>
        </w:pBdr>
        <w:spacing w:after="120" w:before="260"/>
      </w:pPr>
      <w:r>
        <w:rPr>
          <w:rFonts w:ascii="Arial" w:eastAsia="Yu Gothic" w:hAnsi="Arial"/>
          <w:b/>
          <w:bCs/>
          <w:color w:val="0B7CC1"/>
          <w:sz w:val="24"/>
          <w:szCs w:val="24"/>
        </w:rPr>
        <w:t xml:space="preserve">文法ポイント：関係代名詞の非制限用法（, which ～）</w:t>
      </w:r>
    </w:p>
    <w:p>
      <w:pPr>
        <w:spacing w:after="100" w:line="300"/>
      </w:pPr>
      <w:r>
        <w:rPr>
          <w:rFonts w:ascii="Arial" w:eastAsia="Yu Gothic" w:hAnsi="Arial"/>
          <w:sz w:val="22"/>
          <w:szCs w:val="22"/>
        </w:rPr>
        <w:t xml:space="preserve">コンマのあとに which を置き、前の語句に説明を足す。本文の 12- and 15-year-olds, which correspond to the first years of junior high and high school は「12歳と15歳で、これは中学1年と高校1年にあたる」という意味。</w:t>
      </w:r>
    </w:p>
    <w:p>
      <w:pPr>
        <w:spacing w:after="100" w:line="300"/>
        <w:ind w:left="360"/>
      </w:pPr>
      <w:r>
        <w:rPr>
          <w:rFonts w:ascii="Arial" w:eastAsia="Yu Gothic" w:hAnsi="Arial"/>
          <w:sz w:val="22"/>
          <w:szCs w:val="22"/>
        </w:rPr>
        <w:t xml:space="preserve">I visited Nara, which is famous for its deer.（私は奈良を訪れたが、そこはシカで有名だ。）</w:t>
      </w:r>
    </w:p>
    <w:p>
      <w:pPr>
        <w:spacing w:after="100" w:line="300"/>
        <w:ind w:left="360"/>
      </w:pPr>
      <w:r>
        <w:rPr>
          <w:rFonts w:ascii="Arial" w:eastAsia="Yu Gothic" w:hAnsi="Arial"/>
          <w:sz w:val="22"/>
          <w:szCs w:val="22"/>
        </w:rPr>
        <w:t xml:space="preserve">She gave me a book, which I read in one day.（彼女は本をくれたが、私はそれを1日で読んだ。）</w:t>
      </w:r>
    </w:p>
    <w:p>
      <w:pPr>
        <w:spacing w:after="0" w:line="300"/>
      </w:pPr>
      <w:r>
        <w:rPr>
          <w:rFonts w:ascii="Arial" w:eastAsia="Yu Gothic" w:hAnsi="Arial"/>
          <w:color w:val="666666"/>
          <w:sz w:val="16"/>
          <w:szCs w:val="16"/>
        </w:rPr>
        <w:t xml:space="preserve">出典：スポーツ庁、Jiji Press（Nippon.com）、The Japan 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運動部やクラブに入っている人ほど体力が高い　体力テストで差が広がる（高校生版ワークシート）</dc:title>
  <dc:creator>時事英語ジュニア</dc:creator>
  <cp:lastModifiedBy>Un-named</cp:lastModifiedBy>
  <cp:revision>1</cp:revision>
  <dcterms:created xsi:type="dcterms:W3CDTF">2026-10-14T20:15:56.463Z</dcterms:created>
  <dcterms:modified xsi:type="dcterms:W3CDTF">2026-10-14T20:15:56.463Z</dcterms:modified>
</cp:coreProperties>
</file>

<file path=docProps/custom.xml><?xml version="1.0" encoding="utf-8"?>
<Properties xmlns="http://schemas.openxmlformats.org/officeDocument/2006/custom-properties" xmlns:vt="http://schemas.openxmlformats.org/officeDocument/2006/docPropsVTypes"/>
</file>