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ラブブ人気でポップマートの売上が約3倍に！世界的ブームの理由</w:t>
      </w:r>
    </w:p>
    <w:p>
      <w:pPr>
        <w:spacing w:after="200" w:line="300"/>
      </w:pPr>
      <w:r>
        <w:rPr>
          <w:rFonts w:ascii="Arial" w:eastAsia="Yu Gothic" w:hAnsi="Arial"/>
          <w:b/>
          <w:bCs/>
          <w:color w:val="0B7CC1"/>
          <w:sz w:val="26"/>
          <w:szCs w:val="26"/>
        </w:rPr>
        <w:t xml:space="preserve">Labubu Craze Lifts Pop Mart to Record Results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Pop Mart, the Chinese toy company behind the Labubu dolls, said its revenue nearly tripled in 2025. The company reported the results in April 2026. Revenue rose 185 percent to about 37 billion yuan, or around 5.4 billion dollars. Profit grew about fourfold to nearly 12.8 billion yuan.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Labubu is a furry monster with pointed ears and a row of sharp teeth. Kasing Lung, an artist and illustrator from Hong Kong, created the character about ten years ago. In 2019, Lung agreed to let Pop Mart sell Labubu as collectible figures. Interest grew quickly after a well-known K-pop singer was seen with one, and other celebrities followed.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Many Labubu figures are sold in blind boxes. A blind box is a sealed package, so buyers do not know which design is inside. In Pop Mart stores, a Labubu blind box starts at around 50 yuan. Some buyers open many boxes in the hope of finding a rare design.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Labubu has also become a high-priced collector's item. In June 2025, Yongle International Auction in Beijing held the first auction of Labubu items. A mint-green Labubu standing 131 centimeters tall sold for 1.08 million yuan, or more than 150,000 dollars. The 48 items in the auction brought in 3.73 million yuan in total. About 200 people attended, and more than 1,000 bidders joined through an app.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Pop Mart is now expanding outside China. In January 2026, the company added production in Mexico, Cambodia and Indonesia. It plans to make London its European headquarters. It is also working with Sony Pictures on a Labubu movie.</w:t>
      </w:r>
    </w:p>
    <w:p>
      <w:pPr>
        <w:spacing w:after="120" w:line="300"/>
      </w:pPr>
      <w:r>
        <w:rPr>
          <w:rFonts w:ascii="Arial" w:eastAsia="Yu Gothic" w:hAnsi="Arial"/>
          <w:color w:val="555555"/>
          <w:sz w:val="18"/>
          <w:szCs w:val="18"/>
        </w:rPr>
        <w:t xml:space="preserve">音声・ゲーム：https://www.haradaeigo.com/jijieigo-junior/news/2026-04-02-labubu-pop-mart-boom/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revenue（B2）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売上高、収入　the total money a company gets from sales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fourfold（外）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4倍に　four times as much as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illustrator（外）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イラストレーター、さし絵画家　a person who draws pictures for books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collectible（外）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収集向けの、コレクション用の　made for people who like to collect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celebrities（B1）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有名人（celebrity の複数形）　famous people, such as singers and actors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sealed（B2）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封をされた　closed tightly so no one can see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the hope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～することを願って　because you want something to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bidders（外）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入札者（bidder の複数形）　people who offer money for things at a sale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expanding（B1）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広げている、拡大している　growing bigger and reaching more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headquarters（B2）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本社、本部　the main office of a company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created Labubu?</w:t>
      </w:r>
    </w:p>
    <w:p>
      <w:pPr>
        <w:spacing w:after="100" w:line="300"/>
        <w:ind w:left="360"/>
      </w:pPr>
      <w:r>
        <w:rPr>
          <w:rFonts w:ascii="Arial" w:eastAsia="Yu Gothic" w:hAnsi="Arial"/>
          <w:sz w:val="22"/>
          <w:szCs w:val="22"/>
        </w:rPr>
        <w:t xml:space="preserve">A. A K-pop singer　　B. Pop Mart's president　　C. An artist from Hong Kong　　D. A movie studio</w:t>
      </w:r>
    </w:p>
    <w:p>
      <w:pPr>
        <w:spacing w:after="40" w:line="300"/>
      </w:pPr>
      <w:r>
        <w:rPr>
          <w:rFonts w:ascii="Arial" w:eastAsia="Yu Gothic" w:hAnsi="Arial"/>
          <w:sz w:val="22"/>
          <w:szCs w:val="22"/>
        </w:rPr>
        <w:t xml:space="preserve">(2) By how much did Pop Mart's revenue rise in 2025?</w:t>
      </w:r>
    </w:p>
    <w:p>
      <w:pPr>
        <w:spacing w:after="100" w:line="300"/>
        <w:ind w:left="360"/>
      </w:pPr>
      <w:r>
        <w:rPr>
          <w:rFonts w:ascii="Arial" w:eastAsia="Yu Gothic" w:hAnsi="Arial"/>
          <w:sz w:val="22"/>
          <w:szCs w:val="22"/>
        </w:rPr>
        <w:t xml:space="preserve">A. 185 percent　　B. 18.5 percent　　C. 37 percent　　D. 4 percent</w:t>
      </w:r>
    </w:p>
    <w:p>
      <w:pPr>
        <w:spacing w:after="40" w:line="300"/>
      </w:pPr>
      <w:r>
        <w:rPr>
          <w:rFonts w:ascii="Arial" w:eastAsia="Yu Gothic" w:hAnsi="Arial"/>
          <w:sz w:val="22"/>
          <w:szCs w:val="22"/>
        </w:rPr>
        <w:t xml:space="preserve">(3) Why do some buyers open many blind boxes?</w:t>
      </w:r>
    </w:p>
    <w:p>
      <w:pPr>
        <w:spacing w:after="100" w:line="300"/>
        <w:ind w:left="360"/>
      </w:pPr>
      <w:r>
        <w:rPr>
          <w:rFonts w:ascii="Arial" w:eastAsia="Yu Gothic" w:hAnsi="Arial"/>
          <w:sz w:val="22"/>
          <w:szCs w:val="22"/>
        </w:rPr>
        <w:t xml:space="preserve">A. Because the boxes are free　　B. Because they hope to find a rare design　　C. Because each box has two figures　　D. Because the store tells them to</w:t>
      </w:r>
    </w:p>
    <w:p>
      <w:pPr>
        <w:spacing w:after="40" w:line="300"/>
      </w:pPr>
      <w:r>
        <w:rPr>
          <w:rFonts w:ascii="Arial" w:eastAsia="Yu Gothic" w:hAnsi="Arial"/>
          <w:sz w:val="22"/>
          <w:szCs w:val="22"/>
        </w:rPr>
        <w:t xml:space="preserve">(4) How much did the mint-green Labubu sell for?</w:t>
      </w:r>
    </w:p>
    <w:p>
      <w:pPr>
        <w:spacing w:after="100" w:line="300"/>
        <w:ind w:left="360"/>
      </w:pPr>
      <w:r>
        <w:rPr>
          <w:rFonts w:ascii="Arial" w:eastAsia="Yu Gothic" w:hAnsi="Arial"/>
          <w:sz w:val="22"/>
          <w:szCs w:val="22"/>
        </w:rPr>
        <w:t xml:space="preserve">A. 50 yuan　　B. 3.73 million yuan　　C. 37 billion yuan　　D. 1.08 million yuan</w:t>
      </w:r>
    </w:p>
    <w:p>
      <w:pPr>
        <w:spacing w:after="40" w:line="300"/>
      </w:pPr>
      <w:r>
        <w:rPr>
          <w:rFonts w:ascii="Arial" w:eastAsia="Yu Gothic" w:hAnsi="Arial"/>
          <w:sz w:val="22"/>
          <w:szCs w:val="22"/>
        </w:rPr>
        <w:t xml:space="preserve">(5) Which city will be Pop Mart's European headquarters?</w:t>
      </w:r>
    </w:p>
    <w:p>
      <w:pPr>
        <w:spacing w:after="100" w:line="300"/>
        <w:ind w:left="360"/>
      </w:pPr>
      <w:r>
        <w:rPr>
          <w:rFonts w:ascii="Arial" w:eastAsia="Yu Gothic" w:hAnsi="Arial"/>
          <w:sz w:val="22"/>
          <w:szCs w:val="22"/>
        </w:rPr>
        <w:t xml:space="preserve">A. Paris　　B. London　　C. Berlin　　D. Rome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Pop Mart began selling Labubu in 2019.</w:t>
      </w:r>
    </w:p>
    <w:p>
      <w:pPr>
        <w:spacing w:after="100" w:line="300"/>
      </w:pPr>
      <w:r>
        <w:rPr>
          <w:rFonts w:ascii="Arial" w:eastAsia="Yu Gothic" w:hAnsi="Arial"/>
          <w:sz w:val="22"/>
          <w:szCs w:val="22"/>
        </w:rPr>
        <w:t xml:space="preserve">(2) (     ) Pop Mart's profit fell in 2025.</w:t>
      </w:r>
    </w:p>
    <w:p>
      <w:pPr>
        <w:spacing w:after="100" w:line="300"/>
      </w:pPr>
      <w:r>
        <w:rPr>
          <w:rFonts w:ascii="Arial" w:eastAsia="Yu Gothic" w:hAnsi="Arial"/>
          <w:sz w:val="22"/>
          <w:szCs w:val="22"/>
        </w:rPr>
        <w:t xml:space="preserve">(3) (     ) More than 1,000 bidders joined the Beijing auction through an app.</w:t>
      </w:r>
    </w:p>
    <w:p>
      <w:pPr>
        <w:spacing w:after="100" w:line="300"/>
      </w:pPr>
      <w:r>
        <w:rPr>
          <w:rFonts w:ascii="Arial" w:eastAsia="Yu Gothic" w:hAnsi="Arial"/>
          <w:sz w:val="22"/>
          <w:szCs w:val="22"/>
        </w:rPr>
        <w:t xml:space="preserve">(4) (     ) Pop Mart makes all of its products only in China.</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collectible / celebrities / revenue / fourfold / sealed / illustrator ]</w:t>
      </w:r>
    </w:p>
    <w:p>
      <w:pPr>
        <w:spacing w:after="100" w:line="300"/>
      </w:pPr>
      <w:r>
        <w:rPr>
          <w:rFonts w:ascii="Arial" w:eastAsia="Yu Gothic" w:hAnsi="Arial"/>
          <w:sz w:val="22"/>
          <w:szCs w:val="22"/>
        </w:rPr>
        <w:t xml:space="preserve">(1) Interest grew quickly after a well-known K-pop singer was seen with one, and other _____ followed.</w:t>
      </w:r>
    </w:p>
    <w:p>
      <w:pPr>
        <w:spacing w:after="100" w:line="300"/>
      </w:pPr>
      <w:r>
        <w:rPr>
          <w:rFonts w:ascii="Arial" w:eastAsia="Yu Gothic" w:hAnsi="Arial"/>
          <w:sz w:val="22"/>
          <w:szCs w:val="22"/>
        </w:rPr>
        <w:t xml:space="preserve">(2) Kasing Lung, an artist and _____ from Hong Kong, created the character about ten years ago.</w:t>
      </w:r>
    </w:p>
    <w:p>
      <w:pPr>
        <w:spacing w:after="100" w:line="300"/>
      </w:pPr>
      <w:r>
        <w:rPr>
          <w:rFonts w:ascii="Arial" w:eastAsia="Yu Gothic" w:hAnsi="Arial"/>
          <w:sz w:val="22"/>
          <w:szCs w:val="22"/>
        </w:rPr>
        <w:t xml:space="preserve">(3) Pop Mart, the Chinese toy company behind the Labubu dolls, said its _____ nearly tripled in 2025.</w:t>
      </w:r>
    </w:p>
    <w:p>
      <w:pPr>
        <w:spacing w:after="100" w:line="300"/>
      </w:pPr>
      <w:r>
        <w:rPr>
          <w:rFonts w:ascii="Arial" w:eastAsia="Yu Gothic" w:hAnsi="Arial"/>
          <w:sz w:val="22"/>
          <w:szCs w:val="22"/>
        </w:rPr>
        <w:t xml:space="preserve">(4) Profit grew about _____ to nearly 12.8 billion yuan.</w:t>
      </w:r>
    </w:p>
    <w:p>
      <w:pPr>
        <w:spacing w:after="100" w:line="300"/>
      </w:pPr>
      <w:r>
        <w:rPr>
          <w:rFonts w:ascii="Arial" w:eastAsia="Yu Gothic" w:hAnsi="Arial"/>
          <w:sz w:val="22"/>
          <w:szCs w:val="22"/>
        </w:rPr>
        <w:t xml:space="preserve">(5) A blind box is a _____ package, so buyers do not know which design is inside.</w:t>
      </w:r>
    </w:p>
    <w:p>
      <w:pPr>
        <w:spacing w:after="100" w:line="300"/>
      </w:pPr>
      <w:r>
        <w:rPr>
          <w:rFonts w:ascii="Arial" w:eastAsia="Yu Gothic" w:hAnsi="Arial"/>
          <w:sz w:val="22"/>
          <w:szCs w:val="22"/>
        </w:rPr>
        <w:t xml:space="preserve">(6) In 2019, Lung agreed to let Pop Mart sell Labubu as _____ figures.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has / also / high-priced / collector's / become / a / Labubu / item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are / sold / Many / in / blind / Labubu / boxes / figures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make / its / headquarters / London / It / plans / European / to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blind boxes are fun, while others say they make people spend too much. What do you think?（ブラインドボックスは楽しいという人もいれば、お金を使いすぎてしまうという人もいます。あなたはどう思いますか？）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some characters become popular all over the world? Give two reasons.（なぜ世界中で人気になるキャラクターがあるのだと思いますか？理由を2つ挙げましょう。）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celebrities  (2) illustrator  (3) revenue  (4) fourfold  (5) sealed  (6) collectible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Labubu has also become a high-priced collector's item.</w:t>
      </w:r>
    </w:p>
    <w:p>
      <w:pPr>
        <w:spacing w:after="100" w:line="300"/>
        <w:ind w:left="360"/>
      </w:pPr>
      <w:r>
        <w:rPr>
          <w:rFonts w:ascii="Arial" w:eastAsia="Yu Gothic" w:hAnsi="Arial"/>
          <w:sz w:val="22"/>
          <w:szCs w:val="22"/>
        </w:rPr>
        <w:t xml:space="preserve">(2) Many Labubu figures are sold in blind boxes.</w:t>
      </w:r>
    </w:p>
    <w:p>
      <w:pPr>
        <w:spacing w:after="100" w:line="300"/>
        <w:ind w:left="360"/>
      </w:pPr>
      <w:r>
        <w:rPr>
          <w:rFonts w:ascii="Arial" w:eastAsia="Yu Gothic" w:hAnsi="Arial"/>
          <w:sz w:val="22"/>
          <w:szCs w:val="22"/>
        </w:rPr>
        <w:t xml:space="preserve">(3) It plans to make London its European headquarters.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ラブブの人形で知られる中国のおもちゃ会社ポップマートは、2025年の売上高がほぼ3倍になったと発表しました。同社は2026年4月にこの決算を発表しました。売上高は185％増え、約370億元（約54億ドル）になりました。利益は約4倍の、128億元近くまで増えました。</w:t>
      </w:r>
    </w:p>
    <w:p>
      <w:pPr>
        <w:spacing w:after="100" w:line="340"/>
      </w:pPr>
      <w:r>
        <w:rPr>
          <w:rFonts w:ascii="Arial" w:eastAsia="Yu Gothic" w:hAnsi="Arial"/>
          <w:sz w:val="22"/>
          <w:szCs w:val="22"/>
        </w:rPr>
        <w:t xml:space="preserve">2  ラブブは、とがった耳とギザギザの歯をもつ、ふわふわのモンスターです。香港出身のアーティストでイラストレーターのカシン・ロンが、約10年前にこのキャラクターを生み出しました。2019年、ロンはポップマートがラブブをコレクション用フィギュアとして販売することに同意しました。有名なK-POP歌手がラブブを持っている姿が見られると人気が一気に高まり、ほかの有名人も続きました。</w:t>
      </w:r>
    </w:p>
    <w:p>
      <w:pPr>
        <w:spacing w:after="100" w:line="340"/>
      </w:pPr>
      <w:r>
        <w:rPr>
          <w:rFonts w:ascii="Arial" w:eastAsia="Yu Gothic" w:hAnsi="Arial"/>
          <w:sz w:val="22"/>
          <w:szCs w:val="22"/>
        </w:rPr>
        <w:t xml:space="preserve">3  ラブブのフィギュアの多くは、ブラインドボックスで売られています。ブラインドボックスは封をされた箱なので、買う人はどのデザインが入っているかわかりません。ポップマートの店では、ラブブのブラインドボックスは約50元からです。めずらしいデザインを当てようと、たくさんの箱を開ける人もいます。</w:t>
      </w:r>
    </w:p>
    <w:p>
      <w:pPr>
        <w:spacing w:after="100" w:line="340"/>
      </w:pPr>
      <w:r>
        <w:rPr>
          <w:rFonts w:ascii="Arial" w:eastAsia="Yu Gothic" w:hAnsi="Arial"/>
          <w:sz w:val="22"/>
          <w:szCs w:val="22"/>
        </w:rPr>
        <w:t xml:space="preserve">4  ラブブは高値のつくコレクターズアイテムにもなっています。2025年6月、北京の永楽国際オークションが、ラブブだけを集めた初めてのオークションを開きました。高さ131センチのミントグリーンのラブブが、108万元（15万ドル余り）で落札されました。出品された48点の合計は373万元になりました。会場には約200人が集まり、1000人以上がアプリを通じて入札しました。</w:t>
      </w:r>
    </w:p>
    <w:p>
      <w:pPr>
        <w:spacing w:after="100" w:line="340"/>
      </w:pPr>
      <w:r>
        <w:rPr>
          <w:rFonts w:ascii="Arial" w:eastAsia="Yu Gothic" w:hAnsi="Arial"/>
          <w:sz w:val="22"/>
          <w:szCs w:val="22"/>
        </w:rPr>
        <w:t xml:space="preserve">5  ポップマートはいま、中国の外へ事業を広げています。2026年1月には、メキシコ、カンボジア、インドネシアで生産を増やしました。ロンドンをヨーロッパの本拠地にする計画です。さらに、ソニー・ピクチャーズとラブブの映画づくりを進めています。</w:t>
      </w:r>
    </w:p>
    <w:p>
      <w:pPr>
        <w:pBdr>
          <w:bottom w:val="single" w:color="0B7CC1" w:sz="8" w:space="2"/>
        </w:pBdr>
        <w:spacing w:after="120" w:before="260"/>
      </w:pPr>
      <w:r>
        <w:rPr>
          <w:rFonts w:ascii="Arial" w:eastAsia="Yu Gothic" w:hAnsi="Arial"/>
          <w:b/>
          <w:bCs/>
          <w:color w:val="0B7CC1"/>
          <w:sz w:val="24"/>
          <w:szCs w:val="24"/>
        </w:rPr>
        <w:t xml:space="preserve">文法ポイント：使役動詞 let（let + 人・モノ + 動詞の原形）</w:t>
      </w:r>
    </w:p>
    <w:p>
      <w:pPr>
        <w:spacing w:after="100" w:line="300"/>
      </w:pPr>
      <w:r>
        <w:rPr>
          <w:rFonts w:ascii="Arial" w:eastAsia="Yu Gothic" w:hAnsi="Arial"/>
          <w:sz w:val="22"/>
          <w:szCs w:val="22"/>
        </w:rPr>
        <w:t xml:space="preserve">「（人）に～させてあげる、～するのを許す」を表す。本文の Lung agreed to let Pop Mart sell Labubu は「ロンはポップマートにラブブを売らせることに同意した」という意味。let のあとの動詞は原形（sell）になる。</w:t>
      </w:r>
    </w:p>
    <w:p>
      <w:pPr>
        <w:spacing w:after="100" w:line="300"/>
        <w:ind w:left="360"/>
      </w:pPr>
      <w:r>
        <w:rPr>
          <w:rFonts w:ascii="Arial" w:eastAsia="Yu Gothic" w:hAnsi="Arial"/>
          <w:sz w:val="22"/>
          <w:szCs w:val="22"/>
        </w:rPr>
        <w:t xml:space="preserve">My mother let me use her phone.（母は私に電話を使わせてくれた。）</w:t>
      </w:r>
    </w:p>
    <w:p>
      <w:pPr>
        <w:spacing w:after="100" w:line="300"/>
        <w:ind w:left="360"/>
      </w:pPr>
      <w:r>
        <w:rPr>
          <w:rFonts w:ascii="Arial" w:eastAsia="Yu Gothic" w:hAnsi="Arial"/>
          <w:sz w:val="22"/>
          <w:szCs w:val="22"/>
        </w:rPr>
        <w:t xml:space="preserve">Please let me know the answer.（答えを教えてください。）</w:t>
      </w:r>
    </w:p>
    <w:p>
      <w:pPr>
        <w:spacing w:after="0" w:line="300"/>
      </w:pPr>
      <w:r>
        <w:rPr>
          <w:rFonts w:ascii="Arial" w:eastAsia="Yu Gothic" w:hAnsi="Arial"/>
          <w:color w:val="666666"/>
          <w:sz w:val="16"/>
          <w:szCs w:val="16"/>
        </w:rPr>
        <w:t xml:space="preserve">出典：Reuters（Interaksyon 転載）、The Standard (Hong Kong)、CTV News（Reuters）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ラブブ人気でポップマートの売上が約3倍に！世界的ブームの理由（高校生版ワークシート）</dc:title>
  <dc:creator>時事英語ジュニア</dc:creator>
  <cp:lastModifiedBy>Un-named</cp:lastModifiedBy>
  <cp:revision>1</cp:revision>
  <dcterms:created xsi:type="dcterms:W3CDTF">2026-10-14T20:15:59.550Z</dcterms:created>
  <dcterms:modified xsi:type="dcterms:W3CDTF">2026-10-14T20:15:59.550Z</dcterms:modified>
</cp:coreProperties>
</file>

<file path=docProps/custom.xml><?xml version="1.0" encoding="utf-8"?>
<Properties xmlns="http://schemas.openxmlformats.org/officeDocument/2006/custom-properties" xmlns:vt="http://schemas.openxmlformats.org/officeDocument/2006/docPropsVTypes"/>
</file>